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楷体" w:hAnsi="楷体" w:eastAsia="楷体" w:cs="楷体"/>
          <w:b w:val="0"/>
          <w:bCs/>
          <w:color w:val="000000"/>
          <w:sz w:val="32"/>
          <w:szCs w:val="32"/>
          <w:lang w:val="en-US" w:eastAsia="zh-CN"/>
        </w:rPr>
      </w:pPr>
      <w:r>
        <w:rPr>
          <w:rFonts w:hint="eastAsia" w:ascii="楷体" w:hAnsi="楷体" w:eastAsia="楷体" w:cs="楷体"/>
          <w:b w:val="0"/>
          <w:bCs/>
          <w:color w:val="000000"/>
          <w:sz w:val="32"/>
          <w:szCs w:val="32"/>
          <w:lang w:val="en-US" w:eastAsia="zh-CN"/>
        </w:rPr>
        <w:t>附件1</w:t>
      </w:r>
    </w:p>
    <w:p>
      <w:pPr>
        <w:ind w:firstLine="723" w:firstLineChars="200"/>
        <w:jc w:val="center"/>
        <w:rPr>
          <w:rFonts w:hint="eastAsia" w:ascii="宋体" w:hAnsi="宋体" w:eastAsia="宋体" w:cs="宋体"/>
          <w:b/>
          <w:color w:val="000000"/>
          <w:sz w:val="36"/>
          <w:szCs w:val="36"/>
          <w:lang w:val="en-US" w:eastAsia="zh-CN"/>
        </w:rPr>
      </w:pPr>
      <w:bookmarkStart w:id="0" w:name="_GoBack"/>
      <w:r>
        <w:rPr>
          <w:rFonts w:hint="eastAsia" w:ascii="宋体" w:hAnsi="宋体" w:eastAsia="宋体" w:cs="宋体"/>
          <w:b/>
          <w:color w:val="000000"/>
          <w:sz w:val="36"/>
          <w:szCs w:val="36"/>
        </w:rPr>
        <w:t>税务师事务所等级认定标准</w:t>
      </w:r>
      <w:r>
        <w:rPr>
          <w:rFonts w:hint="eastAsia" w:ascii="宋体" w:hAnsi="宋体" w:eastAsia="宋体" w:cs="宋体"/>
          <w:b/>
          <w:color w:val="000000"/>
          <w:sz w:val="36"/>
          <w:szCs w:val="36"/>
          <w:lang w:eastAsia="zh-CN"/>
        </w:rPr>
        <w:t>及评分表</w:t>
      </w:r>
    </w:p>
    <w:bookmarkEnd w:id="0"/>
    <w:tbl>
      <w:tblPr>
        <w:tblStyle w:val="3"/>
        <w:tblW w:w="97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07"/>
        <w:gridCol w:w="1738"/>
        <w:gridCol w:w="3290"/>
        <w:gridCol w:w="793"/>
        <w:gridCol w:w="750"/>
        <w:gridCol w:w="11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jc w:val="center"/>
        </w:trPr>
        <w:tc>
          <w:tcPr>
            <w:tcW w:w="2007"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楷体" w:hAnsi="楷体" w:eastAsia="楷体" w:cs="仿宋"/>
                <w:b/>
                <w:bCs/>
                <w:color w:val="000000"/>
                <w:sz w:val="24"/>
                <w:szCs w:val="24"/>
              </w:rPr>
            </w:pPr>
            <w:r>
              <w:rPr>
                <w:rFonts w:hint="eastAsia" w:ascii="楷体" w:hAnsi="楷体" w:eastAsia="楷体" w:cs="仿宋"/>
                <w:b/>
                <w:bCs/>
                <w:color w:val="000000"/>
                <w:sz w:val="24"/>
                <w:szCs w:val="24"/>
              </w:rPr>
              <w:t>项目</w:t>
            </w:r>
          </w:p>
        </w:tc>
        <w:tc>
          <w:tcPr>
            <w:tcW w:w="5028"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楷体" w:hAnsi="楷体" w:eastAsia="楷体" w:cs="仿宋"/>
                <w:b/>
                <w:bCs/>
                <w:color w:val="000000"/>
                <w:sz w:val="24"/>
                <w:szCs w:val="24"/>
              </w:rPr>
            </w:pPr>
            <w:r>
              <w:rPr>
                <w:rFonts w:hint="eastAsia" w:ascii="楷体" w:hAnsi="楷体" w:eastAsia="楷体" w:cs="仿宋"/>
                <w:b/>
                <w:bCs/>
                <w:color w:val="000000"/>
                <w:sz w:val="24"/>
                <w:szCs w:val="24"/>
              </w:rPr>
              <w:t>考评内容</w:t>
            </w:r>
          </w:p>
        </w:tc>
        <w:tc>
          <w:tcPr>
            <w:tcW w:w="793"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楷体" w:hAnsi="楷体" w:eastAsia="楷体" w:cs="仿宋"/>
                <w:b/>
                <w:bCs/>
                <w:color w:val="000000"/>
                <w:sz w:val="24"/>
                <w:szCs w:val="24"/>
                <w:lang w:val="en-US" w:eastAsia="zh-CN"/>
              </w:rPr>
            </w:pPr>
            <w:r>
              <w:rPr>
                <w:rFonts w:hint="eastAsia" w:ascii="楷体" w:hAnsi="楷体" w:eastAsia="楷体" w:cs="仿宋"/>
                <w:b/>
                <w:bCs/>
                <w:color w:val="000000"/>
                <w:sz w:val="24"/>
                <w:szCs w:val="24"/>
                <w:lang w:val="en-US" w:eastAsia="zh-CN"/>
              </w:rPr>
              <w:t>分值</w:t>
            </w:r>
          </w:p>
        </w:tc>
        <w:tc>
          <w:tcPr>
            <w:tcW w:w="750"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楷体" w:hAnsi="楷体" w:eastAsia="楷体" w:cs="仿宋"/>
                <w:b/>
                <w:bCs/>
                <w:color w:val="000000"/>
                <w:sz w:val="24"/>
                <w:szCs w:val="24"/>
                <w:lang w:val="en-US" w:eastAsia="zh-CN"/>
              </w:rPr>
            </w:pPr>
            <w:r>
              <w:rPr>
                <w:rFonts w:hint="eastAsia" w:ascii="楷体" w:hAnsi="楷体" w:eastAsia="楷体" w:cs="仿宋"/>
                <w:b/>
                <w:bCs/>
                <w:color w:val="000000"/>
                <w:sz w:val="24"/>
                <w:szCs w:val="24"/>
                <w:lang w:val="en-US" w:eastAsia="zh-CN"/>
              </w:rPr>
              <w:t>得分</w:t>
            </w:r>
          </w:p>
        </w:tc>
        <w:tc>
          <w:tcPr>
            <w:tcW w:w="1189"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楷体" w:hAnsi="楷体" w:eastAsia="楷体" w:cs="仿宋"/>
                <w:b/>
                <w:bCs/>
                <w:color w:val="000000"/>
                <w:sz w:val="24"/>
                <w:szCs w:val="24"/>
              </w:rPr>
            </w:pPr>
            <w:r>
              <w:rPr>
                <w:rFonts w:hint="eastAsia" w:ascii="楷体" w:hAnsi="楷体" w:eastAsia="楷体" w:cs="仿宋"/>
                <w:b/>
                <w:bCs/>
                <w:color w:val="000000"/>
                <w:sz w:val="24"/>
                <w:szCs w:val="24"/>
              </w:rPr>
              <w:t>扣分原因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7035" w:type="dxa"/>
            <w:gridSpan w:val="3"/>
            <w:noWrap w:val="0"/>
            <w:vAlign w:val="center"/>
          </w:tcPr>
          <w:p>
            <w:pPr>
              <w:jc w:val="both"/>
              <w:rPr>
                <w:rFonts w:hint="eastAsia" w:ascii="楷体" w:hAnsi="楷体" w:eastAsia="楷体" w:cs="仿宋"/>
                <w:color w:val="000000"/>
                <w:sz w:val="24"/>
                <w:lang w:eastAsia="zh-CN"/>
              </w:rPr>
            </w:pPr>
            <w:r>
              <w:rPr>
                <w:rFonts w:hint="eastAsia" w:ascii="黑体" w:hAnsi="黑体" w:eastAsia="黑体" w:cs="黑体"/>
                <w:color w:val="000000"/>
                <w:sz w:val="24"/>
                <w:szCs w:val="24"/>
                <w:lang w:val="en-US" w:eastAsia="zh-CN"/>
              </w:rPr>
              <w:t>一、</w:t>
            </w:r>
            <w:r>
              <w:rPr>
                <w:rFonts w:hint="eastAsia" w:ascii="黑体" w:hAnsi="黑体" w:eastAsia="黑体" w:cs="黑体"/>
                <w:color w:val="000000"/>
                <w:sz w:val="24"/>
                <w:szCs w:val="24"/>
              </w:rPr>
              <w:t>执业资质</w:t>
            </w:r>
          </w:p>
        </w:tc>
        <w:tc>
          <w:tcPr>
            <w:tcW w:w="793" w:type="dxa"/>
            <w:noWrap w:val="0"/>
            <w:vAlign w:val="center"/>
          </w:tcPr>
          <w:p>
            <w:pPr>
              <w:jc w:val="center"/>
              <w:rPr>
                <w:rFonts w:hint="default" w:ascii="楷体" w:hAnsi="楷体" w:eastAsia="楷体" w:cs="仿宋"/>
                <w:color w:val="000000"/>
                <w:sz w:val="24"/>
                <w:lang w:val="en-US" w:eastAsia="zh-CN"/>
              </w:rPr>
            </w:pPr>
            <w:r>
              <w:rPr>
                <w:rFonts w:hint="eastAsia" w:ascii="楷体" w:hAnsi="楷体" w:eastAsia="楷体" w:cs="仿宋"/>
                <w:b/>
                <w:bCs/>
                <w:color w:val="000000"/>
                <w:sz w:val="24"/>
                <w:lang w:val="en-US" w:eastAsia="zh-CN"/>
              </w:rPr>
              <w:t xml:space="preserve">20 </w:t>
            </w:r>
          </w:p>
        </w:tc>
        <w:tc>
          <w:tcPr>
            <w:tcW w:w="750" w:type="dxa"/>
            <w:noWrap w:val="0"/>
            <w:vAlign w:val="center"/>
          </w:tcPr>
          <w:p>
            <w:pPr>
              <w:jc w:val="center"/>
              <w:rPr>
                <w:rFonts w:hint="eastAsia" w:ascii="楷体" w:hAnsi="楷体" w:eastAsia="楷体" w:cs="仿宋"/>
                <w:color w:val="000000"/>
                <w:sz w:val="24"/>
                <w:lang w:val="en-US" w:eastAsia="zh-CN"/>
              </w:rPr>
            </w:pPr>
          </w:p>
        </w:tc>
        <w:tc>
          <w:tcPr>
            <w:tcW w:w="1189" w:type="dxa"/>
            <w:noWrap w:val="0"/>
            <w:vAlign w:val="center"/>
          </w:tcPr>
          <w:p>
            <w:pPr>
              <w:jc w:val="center"/>
              <w:rPr>
                <w:rFonts w:hint="default" w:ascii="楷体" w:hAnsi="楷体" w:eastAsia="楷体" w:cs="仿宋"/>
                <w:color w:val="000000"/>
                <w:sz w:val="24"/>
                <w:lang w:val="en-US" w:eastAsia="zh-CN"/>
              </w:rPr>
            </w:pPr>
            <w:r>
              <w:rPr>
                <w:rFonts w:hint="eastAsia" w:ascii="楷体" w:hAnsi="楷体" w:eastAsia="楷体" w:cs="仿宋"/>
                <w:color w:val="000000"/>
                <w:sz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3" w:hRule="atLeast"/>
          <w:jc w:val="center"/>
        </w:trPr>
        <w:tc>
          <w:tcPr>
            <w:tcW w:w="2007" w:type="dxa"/>
            <w:noWrap w:val="0"/>
            <w:vAlign w:val="center"/>
          </w:tcPr>
          <w:p>
            <w:pPr>
              <w:numPr>
                <w:ilvl w:val="0"/>
                <w:numId w:val="0"/>
              </w:numPr>
              <w:jc w:val="center"/>
              <w:rPr>
                <w:rFonts w:hint="default" w:ascii="楷体" w:hAnsi="楷体" w:eastAsia="楷体" w:cs="楷体"/>
                <w:color w:val="000000"/>
                <w:sz w:val="24"/>
                <w:lang w:val="en-US" w:eastAsia="zh-CN"/>
              </w:rPr>
            </w:pPr>
            <w:r>
              <w:rPr>
                <w:rFonts w:hint="eastAsia" w:ascii="楷体" w:hAnsi="楷体" w:eastAsia="楷体" w:cs="楷体"/>
                <w:color w:val="000000"/>
                <w:kern w:val="2"/>
                <w:sz w:val="24"/>
                <w:szCs w:val="24"/>
                <w:lang w:val="en-US" w:eastAsia="zh-CN" w:bidi="ar-SA"/>
              </w:rPr>
              <w:t>(一)</w:t>
            </w:r>
            <w:r>
              <w:rPr>
                <w:rFonts w:hint="eastAsia" w:ascii="楷体" w:hAnsi="楷体" w:eastAsia="楷体" w:cs="楷体"/>
                <w:color w:val="000000"/>
                <w:sz w:val="24"/>
                <w:lang w:val="en-US" w:eastAsia="zh-CN"/>
              </w:rPr>
              <w:t>自主经营情况。（3分）</w:t>
            </w:r>
          </w:p>
        </w:tc>
        <w:tc>
          <w:tcPr>
            <w:tcW w:w="5028"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 w:hAnsi="仿宋" w:eastAsia="仿宋" w:cs="仿宋"/>
                <w:color w:val="000000"/>
                <w:sz w:val="24"/>
                <w:lang w:val="en-US" w:eastAsia="zh-CN"/>
              </w:rPr>
            </w:pPr>
            <w:r>
              <w:rPr>
                <w:rFonts w:hint="eastAsia" w:ascii="仿宋" w:hAnsi="仿宋" w:eastAsia="仿宋" w:cs="仿宋"/>
                <w:color w:val="000000"/>
                <w:sz w:val="24"/>
                <w:lang w:val="en-US" w:eastAsia="zh-CN"/>
              </w:rPr>
              <w:t>1.</w:t>
            </w:r>
            <w:r>
              <w:rPr>
                <w:rFonts w:hint="eastAsia" w:ascii="仿宋" w:hAnsi="仿宋" w:eastAsia="仿宋" w:cs="仿宋"/>
                <w:color w:val="000000"/>
                <w:sz w:val="24"/>
              </w:rPr>
              <w:t>自主经营，与税务等行政机关无不正当经济利益往来</w:t>
            </w:r>
            <w:r>
              <w:rPr>
                <w:rFonts w:hint="eastAsia" w:ascii="仿宋" w:hAnsi="仿宋" w:eastAsia="仿宋" w:cs="仿宋"/>
                <w:color w:val="000000"/>
                <w:sz w:val="24"/>
                <w:lang w:eastAsia="zh-CN"/>
              </w:rPr>
              <w:t>，</w:t>
            </w:r>
            <w:r>
              <w:rPr>
                <w:rFonts w:hint="eastAsia" w:ascii="仿宋" w:hAnsi="仿宋" w:eastAsia="仿宋" w:cs="仿宋"/>
                <w:color w:val="000000"/>
                <w:sz w:val="24"/>
              </w:rPr>
              <w:t>否则取消认定资格</w:t>
            </w:r>
            <w:r>
              <w:rPr>
                <w:rFonts w:hint="eastAsia" w:ascii="仿宋" w:hAnsi="仿宋" w:eastAsia="仿宋" w:cs="仿宋"/>
                <w:color w:val="000000"/>
                <w:sz w:val="24"/>
                <w:lang w:eastAsia="zh-CN"/>
              </w:rPr>
              <w:t>。</w:t>
            </w:r>
          </w:p>
        </w:tc>
        <w:tc>
          <w:tcPr>
            <w:tcW w:w="793" w:type="dxa"/>
            <w:noWrap w:val="0"/>
            <w:vAlign w:val="center"/>
          </w:tcPr>
          <w:p>
            <w:pPr>
              <w:jc w:val="center"/>
              <w:rPr>
                <w:rFonts w:hint="eastAsia" w:ascii="FangSong_GB2312" w:hAnsi="宋体" w:eastAsia="FangSong_GB2312"/>
                <w:color w:val="000000"/>
                <w:sz w:val="24"/>
                <w:lang w:val="en-US" w:eastAsia="zh-CN"/>
              </w:rPr>
            </w:pPr>
            <w:r>
              <w:rPr>
                <w:rFonts w:hint="eastAsia" w:ascii="FangSong_GB2312" w:hAnsi="宋体"/>
                <w:color w:val="000000"/>
                <w:sz w:val="24"/>
                <w:lang w:val="en-US" w:eastAsia="zh-CN"/>
              </w:rPr>
              <w:t>3</w:t>
            </w:r>
          </w:p>
        </w:tc>
        <w:tc>
          <w:tcPr>
            <w:tcW w:w="750" w:type="dxa"/>
            <w:noWrap w:val="0"/>
            <w:vAlign w:val="center"/>
          </w:tcPr>
          <w:p>
            <w:pPr>
              <w:jc w:val="center"/>
              <w:rPr>
                <w:rFonts w:ascii="FangSong_GB2312" w:hAnsi="宋体"/>
                <w:color w:val="000000"/>
                <w:sz w:val="24"/>
              </w:rPr>
            </w:pPr>
          </w:p>
        </w:tc>
        <w:tc>
          <w:tcPr>
            <w:tcW w:w="1189" w:type="dxa"/>
            <w:noWrap w:val="0"/>
            <w:vAlign w:val="center"/>
          </w:tcPr>
          <w:p>
            <w:pPr>
              <w:jc w:val="center"/>
              <w:rPr>
                <w:rFonts w:ascii="FangSong_GB2312"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32" w:hRule="atLeast"/>
          <w:jc w:val="center"/>
        </w:trPr>
        <w:tc>
          <w:tcPr>
            <w:tcW w:w="2007" w:type="dxa"/>
            <w:vMerge w:val="restart"/>
            <w:noWrap w:val="0"/>
            <w:vAlign w:val="center"/>
          </w:tcPr>
          <w:p>
            <w:pPr>
              <w:jc w:val="center"/>
              <w:rPr>
                <w:rFonts w:hint="default" w:ascii="楷体" w:hAnsi="楷体" w:eastAsia="楷体" w:cs="楷体"/>
                <w:color w:val="000000"/>
                <w:sz w:val="24"/>
                <w:lang w:val="en-US" w:eastAsia="zh-CN"/>
              </w:rPr>
            </w:pPr>
            <w:r>
              <w:rPr>
                <w:rFonts w:hint="eastAsia" w:ascii="楷体" w:hAnsi="楷体" w:eastAsia="楷体" w:cs="楷体"/>
                <w:color w:val="000000"/>
                <w:sz w:val="24"/>
                <w:lang w:val="en-US" w:eastAsia="zh-CN"/>
              </w:rPr>
              <w:t>(二)持证经营情况。（6分）</w:t>
            </w:r>
          </w:p>
        </w:tc>
        <w:tc>
          <w:tcPr>
            <w:tcW w:w="5028"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default" w:ascii="仿宋" w:hAnsi="仿宋" w:eastAsia="仿宋" w:cs="仿宋"/>
                <w:color w:val="000000"/>
                <w:sz w:val="24"/>
                <w:lang w:val="en-US" w:eastAsia="zh-CN"/>
              </w:rPr>
            </w:pPr>
            <w:r>
              <w:rPr>
                <w:rFonts w:hint="eastAsia" w:ascii="仿宋" w:hAnsi="仿宋" w:eastAsia="仿宋" w:cs="仿宋"/>
                <w:color w:val="000000"/>
                <w:sz w:val="24"/>
                <w:lang w:val="en-US" w:eastAsia="zh-CN"/>
              </w:rPr>
              <w:t>2.</w:t>
            </w:r>
            <w:r>
              <w:rPr>
                <w:rFonts w:hint="eastAsia" w:ascii="仿宋" w:hAnsi="仿宋" w:eastAsia="仿宋" w:cs="仿宋"/>
                <w:color w:val="000000"/>
                <w:sz w:val="24"/>
              </w:rPr>
              <w:t>税务师事务所及分支机构依法成立并完成行政登记，</w:t>
            </w:r>
            <w:r>
              <w:rPr>
                <w:rFonts w:hint="eastAsia" w:ascii="仿宋" w:hAnsi="仿宋" w:eastAsia="仿宋" w:cs="仿宋"/>
                <w:color w:val="000000"/>
                <w:sz w:val="24"/>
                <w:lang w:eastAsia="zh-CN"/>
              </w:rPr>
              <w:t>不</w:t>
            </w:r>
            <w:r>
              <w:rPr>
                <w:rFonts w:hint="eastAsia" w:ascii="仿宋" w:hAnsi="仿宋" w:eastAsia="仿宋" w:cs="仿宋"/>
                <w:color w:val="000000"/>
                <w:sz w:val="24"/>
              </w:rPr>
              <w:t>存在以各种形式挂靠的分支机构</w:t>
            </w:r>
            <w:r>
              <w:rPr>
                <w:rFonts w:hint="eastAsia" w:ascii="仿宋" w:hAnsi="仿宋" w:eastAsia="仿宋" w:cs="仿宋"/>
                <w:color w:val="000000"/>
                <w:sz w:val="24"/>
                <w:lang w:eastAsia="zh-CN"/>
              </w:rPr>
              <w:t>，</w:t>
            </w:r>
            <w:r>
              <w:rPr>
                <w:rFonts w:hint="eastAsia" w:ascii="仿宋" w:hAnsi="仿宋" w:eastAsia="仿宋" w:cs="仿宋"/>
                <w:color w:val="000000"/>
                <w:sz w:val="24"/>
              </w:rPr>
              <w:t>否则取消认定资格</w:t>
            </w:r>
            <w:r>
              <w:rPr>
                <w:rFonts w:hint="eastAsia" w:ascii="仿宋" w:hAnsi="仿宋" w:eastAsia="仿宋" w:cs="仿宋"/>
                <w:color w:val="000000"/>
                <w:sz w:val="24"/>
                <w:lang w:eastAsia="zh-CN"/>
              </w:rPr>
              <w:t>。</w:t>
            </w:r>
          </w:p>
        </w:tc>
        <w:tc>
          <w:tcPr>
            <w:tcW w:w="793" w:type="dxa"/>
            <w:noWrap w:val="0"/>
            <w:vAlign w:val="center"/>
          </w:tcPr>
          <w:p>
            <w:pPr>
              <w:jc w:val="center"/>
              <w:rPr>
                <w:rFonts w:hint="eastAsia" w:ascii="仿宋" w:hAnsi="仿宋" w:eastAsia="仿宋" w:cs="仿宋"/>
                <w:color w:val="000000"/>
                <w:sz w:val="24"/>
                <w:lang w:val="en-US" w:eastAsia="zh-CN"/>
              </w:rPr>
            </w:pPr>
            <w:r>
              <w:rPr>
                <w:rFonts w:hint="eastAsia" w:ascii="仿宋" w:hAnsi="仿宋" w:eastAsia="仿宋" w:cs="仿宋"/>
                <w:color w:val="000000"/>
                <w:sz w:val="24"/>
                <w:lang w:val="en-US" w:eastAsia="zh-CN"/>
              </w:rPr>
              <w:t>2</w:t>
            </w:r>
          </w:p>
        </w:tc>
        <w:tc>
          <w:tcPr>
            <w:tcW w:w="750" w:type="dxa"/>
            <w:noWrap w:val="0"/>
            <w:vAlign w:val="center"/>
          </w:tcPr>
          <w:p>
            <w:pPr>
              <w:jc w:val="center"/>
              <w:rPr>
                <w:rFonts w:hint="eastAsia" w:ascii="仿宋" w:hAnsi="仿宋" w:eastAsia="仿宋" w:cs="仿宋"/>
                <w:color w:val="000000"/>
                <w:sz w:val="24"/>
              </w:rPr>
            </w:pPr>
          </w:p>
        </w:tc>
        <w:tc>
          <w:tcPr>
            <w:tcW w:w="1189" w:type="dxa"/>
            <w:noWrap w:val="0"/>
            <w:vAlign w:val="center"/>
          </w:tcPr>
          <w:p>
            <w:pPr>
              <w:jc w:val="center"/>
              <w:rPr>
                <w:rFonts w:hint="eastAsia" w:ascii="仿宋" w:hAnsi="仿宋" w:eastAsia="仿宋" w:cs="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6" w:hRule="atLeast"/>
          <w:jc w:val="center"/>
        </w:trPr>
        <w:tc>
          <w:tcPr>
            <w:tcW w:w="2007" w:type="dxa"/>
            <w:vMerge w:val="continue"/>
            <w:noWrap w:val="0"/>
            <w:vAlign w:val="center"/>
          </w:tcPr>
          <w:p>
            <w:pPr>
              <w:jc w:val="center"/>
              <w:rPr>
                <w:color w:val="000000"/>
              </w:rPr>
            </w:pPr>
          </w:p>
        </w:tc>
        <w:tc>
          <w:tcPr>
            <w:tcW w:w="5028"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 w:hAnsi="仿宋" w:eastAsia="仿宋" w:cs="仿宋"/>
                <w:color w:val="000000"/>
                <w:sz w:val="24"/>
                <w:lang w:eastAsia="zh-CN"/>
              </w:rPr>
            </w:pPr>
            <w:r>
              <w:rPr>
                <w:rFonts w:hint="eastAsia" w:ascii="仿宋" w:hAnsi="仿宋" w:eastAsia="仿宋" w:cs="仿宋"/>
                <w:color w:val="000000"/>
                <w:sz w:val="24"/>
                <w:lang w:val="en-US" w:eastAsia="zh-CN"/>
              </w:rPr>
              <w:t>3.</w:t>
            </w:r>
            <w:r>
              <w:rPr>
                <w:rFonts w:hint="eastAsia" w:ascii="仿宋" w:hAnsi="仿宋" w:eastAsia="仿宋" w:cs="仿宋"/>
                <w:color w:val="000000"/>
                <w:sz w:val="24"/>
              </w:rPr>
              <w:t>税务师事务所合伙人或者股东符合政策法规要</w:t>
            </w:r>
            <w:r>
              <w:rPr>
                <w:rFonts w:hint="eastAsia" w:ascii="仿宋" w:hAnsi="仿宋" w:eastAsia="仿宋" w:cs="仿宋"/>
                <w:color w:val="000000"/>
                <w:sz w:val="24"/>
                <w:lang w:val="en-US" w:eastAsia="zh-CN"/>
              </w:rPr>
              <w:t>求，</w:t>
            </w:r>
            <w:r>
              <w:rPr>
                <w:rFonts w:hint="eastAsia" w:ascii="仿宋" w:hAnsi="仿宋" w:eastAsia="仿宋" w:cs="仿宋"/>
                <w:color w:val="000000"/>
                <w:sz w:val="24"/>
              </w:rPr>
              <w:t>否则取消认定资格</w:t>
            </w:r>
            <w:r>
              <w:rPr>
                <w:rFonts w:hint="eastAsia" w:ascii="仿宋" w:hAnsi="仿宋" w:eastAsia="仿宋" w:cs="仿宋"/>
                <w:color w:val="000000"/>
                <w:sz w:val="24"/>
                <w:lang w:eastAsia="zh-CN"/>
              </w:rPr>
              <w:t>。</w:t>
            </w:r>
          </w:p>
        </w:tc>
        <w:tc>
          <w:tcPr>
            <w:tcW w:w="793" w:type="dxa"/>
            <w:noWrap w:val="0"/>
            <w:vAlign w:val="center"/>
          </w:tcPr>
          <w:p>
            <w:pPr>
              <w:jc w:val="center"/>
              <w:rPr>
                <w:rFonts w:hint="eastAsia" w:ascii="仿宋" w:hAnsi="仿宋" w:eastAsia="仿宋" w:cs="仿宋"/>
                <w:color w:val="000000"/>
                <w:sz w:val="24"/>
                <w:lang w:val="en-US" w:eastAsia="zh-CN"/>
              </w:rPr>
            </w:pPr>
            <w:r>
              <w:rPr>
                <w:rFonts w:hint="eastAsia" w:ascii="仿宋" w:hAnsi="仿宋" w:eastAsia="仿宋" w:cs="仿宋"/>
                <w:color w:val="000000"/>
                <w:sz w:val="24"/>
                <w:lang w:val="en-US" w:eastAsia="zh-CN"/>
              </w:rPr>
              <w:t>2</w:t>
            </w:r>
          </w:p>
        </w:tc>
        <w:tc>
          <w:tcPr>
            <w:tcW w:w="750" w:type="dxa"/>
            <w:noWrap w:val="0"/>
            <w:vAlign w:val="center"/>
          </w:tcPr>
          <w:p>
            <w:pPr>
              <w:jc w:val="center"/>
              <w:rPr>
                <w:rFonts w:hint="eastAsia" w:ascii="仿宋" w:hAnsi="仿宋" w:eastAsia="仿宋" w:cs="仿宋"/>
                <w:color w:val="000000"/>
                <w:sz w:val="24"/>
              </w:rPr>
            </w:pPr>
          </w:p>
        </w:tc>
        <w:tc>
          <w:tcPr>
            <w:tcW w:w="1189" w:type="dxa"/>
            <w:noWrap w:val="0"/>
            <w:vAlign w:val="center"/>
          </w:tcPr>
          <w:p>
            <w:pPr>
              <w:jc w:val="center"/>
              <w:rPr>
                <w:rFonts w:hint="eastAsia" w:ascii="仿宋" w:hAnsi="仿宋" w:eastAsia="仿宋" w:cs="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2007" w:type="dxa"/>
            <w:vMerge w:val="continue"/>
            <w:noWrap w:val="0"/>
            <w:vAlign w:val="center"/>
          </w:tcPr>
          <w:p>
            <w:pPr>
              <w:jc w:val="center"/>
              <w:rPr>
                <w:color w:val="000000"/>
              </w:rPr>
            </w:pPr>
          </w:p>
        </w:tc>
        <w:tc>
          <w:tcPr>
            <w:tcW w:w="5028"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 w:hAnsi="仿宋" w:eastAsia="仿宋" w:cs="仿宋"/>
                <w:color w:val="000000"/>
                <w:sz w:val="24"/>
              </w:rPr>
            </w:pPr>
            <w:r>
              <w:rPr>
                <w:rFonts w:hint="eastAsia" w:ascii="仿宋" w:hAnsi="仿宋" w:eastAsia="仿宋" w:cs="仿宋"/>
                <w:color w:val="000000"/>
                <w:sz w:val="24"/>
                <w:lang w:val="en-US" w:eastAsia="zh-CN"/>
              </w:rPr>
              <w:t>4.</w:t>
            </w:r>
            <w:r>
              <w:rPr>
                <w:rFonts w:hint="eastAsia" w:ascii="仿宋" w:hAnsi="仿宋" w:eastAsia="仿宋" w:cs="仿宋"/>
                <w:color w:val="000000"/>
                <w:sz w:val="24"/>
              </w:rPr>
              <w:t>税务师事务所统一管理税务师、注册会计师、律师（以下简称“三师”）资格证。</w:t>
            </w:r>
            <w:r>
              <w:rPr>
                <w:rFonts w:hint="eastAsia" w:ascii="仿宋" w:hAnsi="仿宋" w:eastAsia="仿宋" w:cs="仿宋"/>
                <w:color w:val="000000"/>
                <w:sz w:val="24"/>
                <w:u w:val="none"/>
              </w:rPr>
              <w:t>不</w:t>
            </w:r>
            <w:r>
              <w:rPr>
                <w:rFonts w:hint="eastAsia" w:ascii="仿宋" w:hAnsi="仿宋" w:eastAsia="仿宋" w:cs="仿宋"/>
                <w:color w:val="000000"/>
                <w:sz w:val="24"/>
                <w:u w:val="none"/>
                <w:lang w:eastAsia="zh-CN"/>
              </w:rPr>
              <w:t>符合要求</w:t>
            </w:r>
            <w:r>
              <w:rPr>
                <w:rFonts w:hint="eastAsia" w:ascii="仿宋" w:hAnsi="仿宋" w:eastAsia="仿宋" w:cs="仿宋"/>
                <w:color w:val="000000"/>
                <w:sz w:val="24"/>
                <w:u w:val="none"/>
              </w:rPr>
              <w:t>的，</w:t>
            </w:r>
            <w:r>
              <w:rPr>
                <w:rFonts w:hint="eastAsia" w:ascii="仿宋" w:hAnsi="仿宋" w:eastAsia="仿宋" w:cs="仿宋"/>
                <w:color w:val="000000"/>
                <w:sz w:val="24"/>
              </w:rPr>
              <w:t>1人扣1分，扣完为止。</w:t>
            </w:r>
          </w:p>
        </w:tc>
        <w:tc>
          <w:tcPr>
            <w:tcW w:w="793" w:type="dxa"/>
            <w:noWrap w:val="0"/>
            <w:vAlign w:val="center"/>
          </w:tcPr>
          <w:p>
            <w:pPr>
              <w:jc w:val="center"/>
              <w:rPr>
                <w:rFonts w:hint="default" w:ascii="仿宋" w:hAnsi="仿宋" w:eastAsia="仿宋" w:cs="仿宋"/>
                <w:color w:val="000000"/>
                <w:sz w:val="24"/>
                <w:lang w:val="en-US" w:eastAsia="zh-CN"/>
              </w:rPr>
            </w:pPr>
            <w:r>
              <w:rPr>
                <w:rFonts w:hint="eastAsia" w:ascii="仿宋" w:hAnsi="仿宋" w:eastAsia="仿宋" w:cs="仿宋"/>
                <w:color w:val="000000"/>
                <w:sz w:val="24"/>
                <w:lang w:val="en-US" w:eastAsia="zh-CN"/>
              </w:rPr>
              <w:t>2</w:t>
            </w:r>
          </w:p>
        </w:tc>
        <w:tc>
          <w:tcPr>
            <w:tcW w:w="750" w:type="dxa"/>
            <w:noWrap w:val="0"/>
            <w:vAlign w:val="center"/>
          </w:tcPr>
          <w:p>
            <w:pPr>
              <w:jc w:val="center"/>
              <w:rPr>
                <w:rFonts w:hint="eastAsia" w:ascii="仿宋" w:hAnsi="仿宋" w:eastAsia="仿宋" w:cs="仿宋"/>
                <w:color w:val="000000"/>
                <w:sz w:val="24"/>
              </w:rPr>
            </w:pPr>
          </w:p>
        </w:tc>
        <w:tc>
          <w:tcPr>
            <w:tcW w:w="1189" w:type="dxa"/>
            <w:noWrap w:val="0"/>
            <w:vAlign w:val="center"/>
          </w:tcPr>
          <w:p>
            <w:pPr>
              <w:jc w:val="center"/>
              <w:rPr>
                <w:rFonts w:hint="eastAsia" w:ascii="仿宋" w:hAnsi="仿宋" w:eastAsia="仿宋" w:cs="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2" w:hRule="atLeast"/>
          <w:jc w:val="center"/>
        </w:trPr>
        <w:tc>
          <w:tcPr>
            <w:tcW w:w="2007" w:type="dxa"/>
            <w:vMerge w:val="restart"/>
            <w:noWrap w:val="0"/>
            <w:vAlign w:val="center"/>
          </w:tcPr>
          <w:p>
            <w:pPr>
              <w:jc w:val="both"/>
              <w:rPr>
                <w:rFonts w:hint="default" w:ascii="仿宋" w:hAnsi="仿宋" w:eastAsia="仿宋" w:cs="仿宋"/>
                <w:color w:val="000000"/>
                <w:sz w:val="24"/>
                <w:lang w:val="en-US" w:eastAsia="zh-CN"/>
              </w:rPr>
            </w:pPr>
            <w:r>
              <w:rPr>
                <w:rFonts w:hint="eastAsia" w:ascii="楷体" w:hAnsi="楷体" w:eastAsia="楷体" w:cs="楷体"/>
                <w:color w:val="000000"/>
                <w:sz w:val="24"/>
                <w:lang w:val="en-US" w:eastAsia="zh-CN"/>
              </w:rPr>
              <w:t>(三)行业自律情况。（2分）</w:t>
            </w:r>
          </w:p>
        </w:tc>
        <w:tc>
          <w:tcPr>
            <w:tcW w:w="5028"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default" w:ascii="仿宋" w:hAnsi="仿宋" w:eastAsia="仿宋" w:cs="仿宋"/>
                <w:color w:val="000000"/>
                <w:sz w:val="24"/>
                <w:lang w:val="en-US" w:eastAsia="zh-CN"/>
              </w:rPr>
            </w:pPr>
            <w:r>
              <w:rPr>
                <w:rFonts w:hint="eastAsia" w:ascii="仿宋" w:hAnsi="仿宋" w:eastAsia="仿宋" w:cs="仿宋"/>
                <w:color w:val="000000"/>
                <w:sz w:val="24"/>
                <w:lang w:val="en-US" w:eastAsia="zh-CN"/>
              </w:rPr>
              <w:t>5.能够履行会员义务，按时完成省行业党委、省税协交办的工作。</w:t>
            </w:r>
            <w:r>
              <w:rPr>
                <w:rFonts w:hint="eastAsia" w:ascii="仿宋" w:hAnsi="仿宋" w:eastAsia="仿宋" w:cs="仿宋"/>
                <w:color w:val="000000"/>
                <w:sz w:val="24"/>
                <w:u w:val="none"/>
                <w:lang w:val="en-US" w:eastAsia="zh-CN"/>
              </w:rPr>
              <w:t>未按时完成的，扣0.5分。</w:t>
            </w:r>
          </w:p>
        </w:tc>
        <w:tc>
          <w:tcPr>
            <w:tcW w:w="793" w:type="dxa"/>
            <w:noWrap w:val="0"/>
            <w:vAlign w:val="center"/>
          </w:tcPr>
          <w:p>
            <w:pPr>
              <w:jc w:val="center"/>
              <w:rPr>
                <w:rFonts w:hint="eastAsia" w:ascii="仿宋" w:hAnsi="仿宋" w:eastAsia="仿宋" w:cs="仿宋"/>
                <w:color w:val="000000"/>
                <w:sz w:val="24"/>
                <w:lang w:val="en-US" w:eastAsia="zh-CN"/>
              </w:rPr>
            </w:pPr>
            <w:r>
              <w:rPr>
                <w:rFonts w:hint="eastAsia" w:ascii="仿宋" w:hAnsi="仿宋" w:eastAsia="仿宋" w:cs="仿宋"/>
                <w:color w:val="000000"/>
                <w:sz w:val="24"/>
                <w:lang w:val="en-US" w:eastAsia="zh-CN"/>
              </w:rPr>
              <w:t>1</w:t>
            </w:r>
          </w:p>
        </w:tc>
        <w:tc>
          <w:tcPr>
            <w:tcW w:w="750" w:type="dxa"/>
            <w:noWrap w:val="0"/>
            <w:vAlign w:val="center"/>
          </w:tcPr>
          <w:p>
            <w:pPr>
              <w:jc w:val="center"/>
              <w:rPr>
                <w:rFonts w:hint="eastAsia" w:ascii="仿宋" w:hAnsi="仿宋" w:eastAsia="仿宋" w:cs="仿宋"/>
                <w:color w:val="000000"/>
                <w:sz w:val="24"/>
              </w:rPr>
            </w:pPr>
          </w:p>
        </w:tc>
        <w:tc>
          <w:tcPr>
            <w:tcW w:w="1189" w:type="dxa"/>
            <w:noWrap w:val="0"/>
            <w:vAlign w:val="center"/>
          </w:tcPr>
          <w:p>
            <w:pPr>
              <w:jc w:val="center"/>
              <w:rPr>
                <w:rFonts w:hint="eastAsia" w:ascii="仿宋" w:hAnsi="仿宋" w:eastAsia="仿宋" w:cs="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2" w:hRule="atLeast"/>
          <w:jc w:val="center"/>
        </w:trPr>
        <w:tc>
          <w:tcPr>
            <w:tcW w:w="2007" w:type="dxa"/>
            <w:vMerge w:val="continue"/>
            <w:noWrap w:val="0"/>
            <w:vAlign w:val="center"/>
          </w:tcPr>
          <w:p>
            <w:pPr>
              <w:jc w:val="center"/>
              <w:rPr>
                <w:color w:val="000000"/>
              </w:rPr>
            </w:pPr>
          </w:p>
        </w:tc>
        <w:tc>
          <w:tcPr>
            <w:tcW w:w="5028"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 w:hAnsi="仿宋" w:eastAsia="仿宋" w:cs="仿宋"/>
                <w:color w:val="000000"/>
                <w:sz w:val="24"/>
                <w:lang w:val="en-US" w:eastAsia="zh-CN"/>
              </w:rPr>
            </w:pPr>
            <w:r>
              <w:rPr>
                <w:rFonts w:hint="eastAsia" w:ascii="仿宋" w:hAnsi="仿宋" w:eastAsia="仿宋" w:cs="仿宋"/>
                <w:color w:val="000000"/>
                <w:sz w:val="24"/>
                <w:lang w:val="en-US" w:eastAsia="zh-CN"/>
              </w:rPr>
              <w:t>6.</w:t>
            </w:r>
            <w:r>
              <w:rPr>
                <w:rFonts w:hint="eastAsia" w:ascii="仿宋" w:hAnsi="仿宋" w:eastAsia="仿宋" w:cs="仿宋"/>
                <w:color w:val="000000"/>
                <w:sz w:val="24"/>
                <w:lang w:eastAsia="zh-CN"/>
              </w:rPr>
              <w:t>年度自律检查合格，否则取消认定资格。</w:t>
            </w:r>
          </w:p>
        </w:tc>
        <w:tc>
          <w:tcPr>
            <w:tcW w:w="793" w:type="dxa"/>
            <w:noWrap w:val="0"/>
            <w:vAlign w:val="center"/>
          </w:tcPr>
          <w:p>
            <w:pPr>
              <w:jc w:val="center"/>
              <w:rPr>
                <w:rFonts w:hint="default" w:ascii="仿宋" w:hAnsi="仿宋" w:eastAsia="仿宋" w:cs="仿宋"/>
                <w:color w:val="000000"/>
                <w:sz w:val="24"/>
                <w:lang w:val="en-US" w:eastAsia="zh-CN"/>
              </w:rPr>
            </w:pPr>
            <w:r>
              <w:rPr>
                <w:rFonts w:hint="eastAsia" w:ascii="仿宋" w:hAnsi="仿宋" w:eastAsia="仿宋" w:cs="仿宋"/>
                <w:color w:val="000000"/>
                <w:sz w:val="24"/>
                <w:lang w:val="en-US" w:eastAsia="zh-CN"/>
              </w:rPr>
              <w:t>1</w:t>
            </w:r>
          </w:p>
        </w:tc>
        <w:tc>
          <w:tcPr>
            <w:tcW w:w="750" w:type="dxa"/>
            <w:noWrap w:val="0"/>
            <w:vAlign w:val="center"/>
          </w:tcPr>
          <w:p>
            <w:pPr>
              <w:jc w:val="center"/>
              <w:rPr>
                <w:rFonts w:hint="eastAsia" w:ascii="仿宋" w:hAnsi="仿宋" w:eastAsia="仿宋" w:cs="仿宋"/>
                <w:color w:val="000000"/>
                <w:sz w:val="24"/>
                <w:lang w:val="en-US" w:eastAsia="zh-CN"/>
              </w:rPr>
            </w:pPr>
          </w:p>
        </w:tc>
        <w:tc>
          <w:tcPr>
            <w:tcW w:w="1189" w:type="dxa"/>
            <w:noWrap w:val="0"/>
            <w:vAlign w:val="center"/>
          </w:tcPr>
          <w:p>
            <w:pPr>
              <w:jc w:val="center"/>
              <w:rPr>
                <w:rFonts w:hint="eastAsia" w:ascii="仿宋" w:hAnsi="仿宋" w:eastAsia="仿宋" w:cs="仿宋"/>
                <w:color w:val="000000"/>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11" w:hRule="atLeast"/>
          <w:jc w:val="center"/>
        </w:trPr>
        <w:tc>
          <w:tcPr>
            <w:tcW w:w="2007" w:type="dxa"/>
            <w:vMerge w:val="restart"/>
            <w:noWrap w:val="0"/>
            <w:vAlign w:val="center"/>
          </w:tcPr>
          <w:p>
            <w:pPr>
              <w:jc w:val="center"/>
              <w:rPr>
                <w:rFonts w:hint="default" w:ascii="仿宋" w:hAnsi="仿宋" w:eastAsia="仿宋" w:cs="仿宋"/>
                <w:color w:val="000000"/>
                <w:sz w:val="24"/>
                <w:lang w:val="en-US"/>
              </w:rPr>
            </w:pPr>
            <w:r>
              <w:rPr>
                <w:rFonts w:hint="eastAsia" w:ascii="楷体" w:hAnsi="楷体" w:eastAsia="楷体" w:cs="楷体"/>
                <w:color w:val="000000"/>
                <w:sz w:val="24"/>
                <w:lang w:val="en-US" w:eastAsia="zh-CN"/>
              </w:rPr>
              <w:t>(四)纳税信用等级与涉税专业服务机构信用等级情况。（4分）</w:t>
            </w:r>
          </w:p>
        </w:tc>
        <w:tc>
          <w:tcPr>
            <w:tcW w:w="5028"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 w:hAnsi="仿宋" w:eastAsia="仿宋" w:cs="仿宋"/>
                <w:color w:val="000000"/>
                <w:sz w:val="24"/>
              </w:rPr>
            </w:pPr>
            <w:r>
              <w:rPr>
                <w:rFonts w:hint="eastAsia" w:ascii="仿宋" w:hAnsi="仿宋" w:eastAsia="仿宋" w:cs="仿宋"/>
                <w:color w:val="000000"/>
                <w:sz w:val="24"/>
                <w:lang w:val="en-US" w:eastAsia="zh-CN"/>
              </w:rPr>
              <w:t>7.</w:t>
            </w:r>
            <w:r>
              <w:rPr>
                <w:rFonts w:hint="eastAsia" w:ascii="仿宋" w:hAnsi="仿宋" w:eastAsia="仿宋" w:cs="仿宋"/>
                <w:color w:val="000000"/>
                <w:sz w:val="24"/>
              </w:rPr>
              <w:t>税务师事务所的纳税信用等级</w:t>
            </w:r>
            <w:r>
              <w:rPr>
                <w:rFonts w:hint="eastAsia" w:ascii="仿宋" w:hAnsi="仿宋" w:eastAsia="仿宋" w:cs="仿宋"/>
                <w:color w:val="000000"/>
                <w:sz w:val="24"/>
                <w:lang w:val="en-US" w:eastAsia="zh-CN"/>
              </w:rPr>
              <w:t>为A级</w:t>
            </w:r>
            <w:r>
              <w:rPr>
                <w:rFonts w:hint="eastAsia" w:ascii="仿宋" w:hAnsi="仿宋" w:eastAsia="仿宋" w:cs="仿宋"/>
                <w:color w:val="000000"/>
                <w:sz w:val="24"/>
                <w:u w:val="none"/>
                <w:lang w:val="en-US" w:eastAsia="zh-CN"/>
              </w:rPr>
              <w:t>得2分</w:t>
            </w:r>
            <w:r>
              <w:rPr>
                <w:rFonts w:hint="eastAsia" w:ascii="仿宋" w:hAnsi="仿宋" w:eastAsia="仿宋" w:cs="仿宋"/>
                <w:color w:val="000000"/>
                <w:sz w:val="24"/>
                <w:lang w:val="en-US" w:eastAsia="zh-CN"/>
              </w:rPr>
              <w:t>；B级</w:t>
            </w:r>
            <w:r>
              <w:rPr>
                <w:rFonts w:hint="eastAsia" w:ascii="仿宋" w:hAnsi="仿宋" w:eastAsia="仿宋" w:cs="仿宋"/>
                <w:color w:val="000000"/>
                <w:sz w:val="24"/>
                <w:u w:val="none"/>
                <w:lang w:val="en-US" w:eastAsia="zh-CN"/>
              </w:rPr>
              <w:t>得1分</w:t>
            </w:r>
            <w:r>
              <w:rPr>
                <w:rFonts w:hint="eastAsia" w:ascii="仿宋" w:hAnsi="仿宋" w:eastAsia="仿宋" w:cs="仿宋"/>
                <w:color w:val="000000"/>
                <w:sz w:val="24"/>
                <w:lang w:val="en-US" w:eastAsia="zh-CN"/>
              </w:rPr>
              <w:t>；</w:t>
            </w:r>
            <w:r>
              <w:rPr>
                <w:rFonts w:hint="eastAsia" w:ascii="仿宋" w:hAnsi="仿宋" w:eastAsia="仿宋" w:cs="仿宋"/>
                <w:color w:val="000000"/>
                <w:sz w:val="24"/>
                <w:u w:val="none"/>
                <w:lang w:val="en-US" w:eastAsia="zh-CN"/>
              </w:rPr>
              <w:t>成立时间2年以内</w:t>
            </w:r>
            <w:r>
              <w:rPr>
                <w:rFonts w:hint="eastAsia" w:ascii="仿宋" w:hAnsi="仿宋" w:eastAsia="仿宋" w:cs="仿宋"/>
                <w:color w:val="000000"/>
                <w:sz w:val="24"/>
                <w:szCs w:val="24"/>
                <w:u w:val="none"/>
                <w:lang w:val="en-US" w:eastAsia="zh-CN"/>
              </w:rPr>
              <w:t>新设立</w:t>
            </w:r>
            <w:r>
              <w:rPr>
                <w:rFonts w:hint="eastAsia" w:ascii="仿宋" w:hAnsi="仿宋" w:eastAsia="仿宋" w:cs="仿宋"/>
                <w:color w:val="000000"/>
                <w:sz w:val="24"/>
                <w:szCs w:val="24"/>
                <w:lang w:val="en-US" w:eastAsia="zh-CN"/>
              </w:rPr>
              <w:t>的</w:t>
            </w:r>
            <w:r>
              <w:rPr>
                <w:rFonts w:hint="eastAsia" w:ascii="仿宋" w:hAnsi="仿宋" w:eastAsia="仿宋" w:cs="仿宋"/>
                <w:color w:val="000000"/>
                <w:sz w:val="24"/>
                <w:u w:val="none"/>
                <w:lang w:val="en-US" w:eastAsia="zh-CN"/>
              </w:rPr>
              <w:t>税务师事务所为M级的，得1分</w:t>
            </w:r>
            <w:r>
              <w:rPr>
                <w:rFonts w:hint="eastAsia" w:ascii="仿宋" w:hAnsi="仿宋" w:eastAsia="仿宋" w:cs="仿宋"/>
                <w:color w:val="000000"/>
                <w:sz w:val="24"/>
                <w:lang w:val="en-US" w:eastAsia="zh-CN"/>
              </w:rPr>
              <w:t>；C级（含）以下取消认定资格。</w:t>
            </w:r>
          </w:p>
        </w:tc>
        <w:tc>
          <w:tcPr>
            <w:tcW w:w="793" w:type="dxa"/>
            <w:noWrap w:val="0"/>
            <w:vAlign w:val="center"/>
          </w:tcPr>
          <w:p>
            <w:pPr>
              <w:jc w:val="center"/>
              <w:rPr>
                <w:rFonts w:hint="eastAsia" w:ascii="仿宋" w:hAnsi="仿宋" w:eastAsia="仿宋" w:cs="仿宋"/>
                <w:color w:val="000000"/>
                <w:sz w:val="24"/>
                <w:lang w:val="en-US" w:eastAsia="zh-CN"/>
              </w:rPr>
            </w:pPr>
            <w:r>
              <w:rPr>
                <w:rFonts w:hint="eastAsia" w:ascii="仿宋" w:hAnsi="仿宋" w:eastAsia="仿宋" w:cs="仿宋"/>
                <w:color w:val="000000"/>
                <w:sz w:val="24"/>
                <w:lang w:val="en-US" w:eastAsia="zh-CN"/>
              </w:rPr>
              <w:t>2</w:t>
            </w:r>
          </w:p>
        </w:tc>
        <w:tc>
          <w:tcPr>
            <w:tcW w:w="750" w:type="dxa"/>
            <w:noWrap w:val="0"/>
            <w:vAlign w:val="center"/>
          </w:tcPr>
          <w:p>
            <w:pPr>
              <w:jc w:val="center"/>
              <w:rPr>
                <w:rFonts w:hint="eastAsia" w:ascii="仿宋" w:hAnsi="仿宋" w:eastAsia="仿宋" w:cs="仿宋"/>
                <w:color w:val="000000"/>
                <w:sz w:val="24"/>
              </w:rPr>
            </w:pPr>
          </w:p>
        </w:tc>
        <w:tc>
          <w:tcPr>
            <w:tcW w:w="1189" w:type="dxa"/>
            <w:noWrap w:val="0"/>
            <w:vAlign w:val="center"/>
          </w:tcPr>
          <w:p>
            <w:pPr>
              <w:jc w:val="center"/>
              <w:rPr>
                <w:rFonts w:hint="eastAsia" w:ascii="仿宋" w:hAnsi="仿宋" w:eastAsia="仿宋" w:cs="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32" w:hRule="atLeast"/>
          <w:jc w:val="center"/>
        </w:trPr>
        <w:tc>
          <w:tcPr>
            <w:tcW w:w="2007" w:type="dxa"/>
            <w:vMerge w:val="continue"/>
            <w:noWrap w:val="0"/>
            <w:vAlign w:val="center"/>
          </w:tcPr>
          <w:p>
            <w:pPr>
              <w:jc w:val="center"/>
              <w:rPr>
                <w:color w:val="000000"/>
              </w:rPr>
            </w:pPr>
          </w:p>
        </w:tc>
        <w:tc>
          <w:tcPr>
            <w:tcW w:w="5028"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 w:hAnsi="仿宋" w:eastAsia="仿宋" w:cs="仿宋"/>
                <w:color w:val="000000"/>
                <w:sz w:val="24"/>
              </w:rPr>
            </w:pPr>
            <w:r>
              <w:rPr>
                <w:rFonts w:hint="eastAsia" w:ascii="仿宋" w:hAnsi="仿宋" w:eastAsia="仿宋" w:cs="仿宋"/>
                <w:color w:val="000000"/>
                <w:sz w:val="24"/>
                <w:lang w:val="en-US" w:eastAsia="zh-CN"/>
              </w:rPr>
              <w:t>8.</w:t>
            </w:r>
            <w:r>
              <w:rPr>
                <w:rFonts w:hint="eastAsia" w:ascii="仿宋" w:hAnsi="仿宋" w:eastAsia="仿宋" w:cs="仿宋"/>
                <w:color w:val="000000"/>
                <w:sz w:val="24"/>
              </w:rPr>
              <w:t>涉税专业服务机构信用等级</w:t>
            </w:r>
            <w:r>
              <w:rPr>
                <w:rFonts w:hint="eastAsia" w:ascii="仿宋" w:hAnsi="仿宋" w:eastAsia="仿宋" w:cs="仿宋"/>
                <w:color w:val="000000"/>
                <w:sz w:val="24"/>
                <w:lang w:val="en-US" w:eastAsia="zh-CN"/>
              </w:rPr>
              <w:t>情况</w:t>
            </w:r>
            <w:r>
              <w:rPr>
                <w:rFonts w:hint="eastAsia" w:ascii="仿宋" w:hAnsi="仿宋" w:eastAsia="仿宋" w:cs="仿宋"/>
                <w:color w:val="000000"/>
                <w:sz w:val="24"/>
              </w:rPr>
              <w:t>为TSC5级</w:t>
            </w:r>
            <w:r>
              <w:rPr>
                <w:rFonts w:hint="default" w:ascii="仿宋" w:hAnsi="仿宋" w:eastAsia="仿宋" w:cs="仿宋"/>
                <w:color w:val="000000"/>
                <w:sz w:val="24"/>
                <w:u w:val="none"/>
                <w:lang w:val="en-US" w:eastAsia="zh-CN"/>
              </w:rPr>
              <w:t>得2分</w:t>
            </w:r>
            <w:r>
              <w:rPr>
                <w:rFonts w:hint="eastAsia" w:ascii="仿宋" w:hAnsi="仿宋" w:eastAsia="仿宋" w:cs="仿宋"/>
                <w:color w:val="000000"/>
                <w:sz w:val="24"/>
                <w:lang w:val="en-US" w:eastAsia="zh-CN"/>
              </w:rPr>
              <w:t>；TSC4级</w:t>
            </w:r>
            <w:r>
              <w:rPr>
                <w:rFonts w:hint="default" w:ascii="仿宋" w:hAnsi="仿宋" w:eastAsia="仿宋" w:cs="仿宋"/>
                <w:color w:val="000000"/>
                <w:sz w:val="24"/>
                <w:u w:val="none"/>
                <w:lang w:val="en-US" w:eastAsia="zh-CN"/>
              </w:rPr>
              <w:t>得1分</w:t>
            </w:r>
            <w:r>
              <w:rPr>
                <w:rFonts w:hint="eastAsia" w:ascii="仿宋" w:hAnsi="仿宋" w:eastAsia="仿宋" w:cs="仿宋"/>
                <w:color w:val="000000"/>
                <w:sz w:val="24"/>
                <w:lang w:val="en-US" w:eastAsia="zh-CN"/>
              </w:rPr>
              <w:t>；TSC3(含）及以下取消认定资格。</w:t>
            </w:r>
          </w:p>
        </w:tc>
        <w:tc>
          <w:tcPr>
            <w:tcW w:w="793" w:type="dxa"/>
            <w:noWrap w:val="0"/>
            <w:vAlign w:val="center"/>
          </w:tcPr>
          <w:p>
            <w:pPr>
              <w:jc w:val="center"/>
              <w:rPr>
                <w:rFonts w:hint="eastAsia" w:ascii="仿宋" w:hAnsi="仿宋" w:eastAsia="仿宋" w:cs="仿宋"/>
                <w:color w:val="000000"/>
                <w:sz w:val="24"/>
                <w:lang w:val="en-US" w:eastAsia="zh-CN"/>
              </w:rPr>
            </w:pPr>
            <w:r>
              <w:rPr>
                <w:rFonts w:hint="eastAsia" w:ascii="仿宋" w:hAnsi="仿宋" w:eastAsia="仿宋" w:cs="仿宋"/>
                <w:color w:val="000000"/>
                <w:sz w:val="24"/>
                <w:lang w:val="en-US" w:eastAsia="zh-CN"/>
              </w:rPr>
              <w:t>2</w:t>
            </w:r>
          </w:p>
        </w:tc>
        <w:tc>
          <w:tcPr>
            <w:tcW w:w="750" w:type="dxa"/>
            <w:noWrap w:val="0"/>
            <w:vAlign w:val="center"/>
          </w:tcPr>
          <w:p>
            <w:pPr>
              <w:jc w:val="center"/>
              <w:rPr>
                <w:rFonts w:hint="eastAsia" w:ascii="仿宋" w:hAnsi="仿宋" w:eastAsia="仿宋" w:cs="仿宋"/>
                <w:color w:val="000000"/>
                <w:sz w:val="24"/>
              </w:rPr>
            </w:pPr>
          </w:p>
        </w:tc>
        <w:tc>
          <w:tcPr>
            <w:tcW w:w="1189" w:type="dxa"/>
            <w:noWrap w:val="0"/>
            <w:vAlign w:val="center"/>
          </w:tcPr>
          <w:p>
            <w:pPr>
              <w:jc w:val="center"/>
              <w:rPr>
                <w:rFonts w:hint="eastAsia" w:ascii="仿宋" w:hAnsi="仿宋" w:eastAsia="仿宋" w:cs="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05" w:hRule="atLeast"/>
          <w:jc w:val="center"/>
        </w:trPr>
        <w:tc>
          <w:tcPr>
            <w:tcW w:w="2007" w:type="dxa"/>
            <w:noWrap w:val="0"/>
            <w:vAlign w:val="center"/>
          </w:tcPr>
          <w:p>
            <w:pPr>
              <w:jc w:val="center"/>
              <w:rPr>
                <w:rFonts w:hint="default" w:ascii="仿宋" w:hAnsi="仿宋" w:eastAsia="仿宋" w:cs="仿宋"/>
                <w:color w:val="000000"/>
                <w:sz w:val="24"/>
                <w:lang w:val="en-US"/>
              </w:rPr>
            </w:pPr>
            <w:r>
              <w:rPr>
                <w:rFonts w:hint="eastAsia" w:ascii="楷体" w:hAnsi="楷体" w:eastAsia="楷体" w:cs="楷体"/>
                <w:color w:val="000000"/>
                <w:sz w:val="24"/>
                <w:lang w:val="en-US" w:eastAsia="zh-CN"/>
              </w:rPr>
              <w:t>(五)依法诚信经营情况。（5分）</w:t>
            </w:r>
          </w:p>
        </w:tc>
        <w:tc>
          <w:tcPr>
            <w:tcW w:w="5028"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lang w:val="en-US" w:eastAsia="zh-CN"/>
              </w:rPr>
              <w:t>9.税务师事务所及其从业人员从事涉税专业服务能够遵循涉税专业服务规范，恪守合法合</w:t>
            </w:r>
            <w:r>
              <w:rPr>
                <w:rFonts w:hint="eastAsia" w:ascii="仿宋" w:hAnsi="仿宋" w:eastAsia="仿宋" w:cs="仿宋"/>
                <w:color w:val="000000"/>
                <w:sz w:val="24"/>
                <w:u w:val="none"/>
                <w:lang w:val="en-US" w:eastAsia="zh-CN"/>
              </w:rPr>
              <w:t>规</w:t>
            </w:r>
            <w:r>
              <w:rPr>
                <w:rFonts w:hint="eastAsia" w:ascii="仿宋" w:hAnsi="仿宋" w:eastAsia="仿宋" w:cs="仿宋"/>
                <w:color w:val="000000"/>
                <w:sz w:val="24"/>
                <w:lang w:val="en-US" w:eastAsia="zh-CN"/>
              </w:rPr>
              <w:t>、客观独立、审慎胜任、诚实信用原则。因违法违规经营或执业受到行政处罚或行业惩戒的</w:t>
            </w:r>
            <w:r>
              <w:rPr>
                <w:rFonts w:hint="eastAsia" w:ascii="仿宋" w:hAnsi="仿宋" w:eastAsia="仿宋" w:cs="仿宋"/>
                <w:color w:val="000000"/>
                <w:sz w:val="24"/>
                <w:u w:val="none"/>
                <w:lang w:val="en-US" w:eastAsia="zh-CN"/>
              </w:rPr>
              <w:t>取消认定资格或12个月内不得申请等级认定</w:t>
            </w:r>
            <w:r>
              <w:rPr>
                <w:rFonts w:hint="eastAsia" w:ascii="仿宋" w:hAnsi="仿宋" w:eastAsia="仿宋" w:cs="仿宋"/>
                <w:color w:val="000000"/>
                <w:sz w:val="24"/>
                <w:lang w:val="en-US" w:eastAsia="zh-CN"/>
              </w:rPr>
              <w:t>。</w:t>
            </w:r>
          </w:p>
        </w:tc>
        <w:tc>
          <w:tcPr>
            <w:tcW w:w="793" w:type="dxa"/>
            <w:noWrap w:val="0"/>
            <w:vAlign w:val="center"/>
          </w:tcPr>
          <w:p>
            <w:pPr>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lang w:val="en-US" w:eastAsia="zh-CN"/>
              </w:rPr>
              <w:t>5</w:t>
            </w:r>
          </w:p>
        </w:tc>
        <w:tc>
          <w:tcPr>
            <w:tcW w:w="750" w:type="dxa"/>
            <w:noWrap w:val="0"/>
            <w:vAlign w:val="center"/>
          </w:tcPr>
          <w:p>
            <w:pPr>
              <w:jc w:val="center"/>
              <w:rPr>
                <w:rFonts w:hint="eastAsia" w:ascii="仿宋" w:hAnsi="仿宋" w:eastAsia="仿宋" w:cs="仿宋"/>
                <w:color w:val="000000"/>
                <w:kern w:val="2"/>
                <w:sz w:val="24"/>
                <w:szCs w:val="24"/>
                <w:lang w:val="en-US" w:eastAsia="zh-CN" w:bidi="ar-SA"/>
              </w:rPr>
            </w:pPr>
          </w:p>
        </w:tc>
        <w:tc>
          <w:tcPr>
            <w:tcW w:w="1189" w:type="dxa"/>
            <w:noWrap w:val="0"/>
            <w:vAlign w:val="center"/>
          </w:tcPr>
          <w:p>
            <w:pPr>
              <w:jc w:val="center"/>
              <w:rPr>
                <w:rFonts w:hint="eastAsia" w:ascii="仿宋" w:hAnsi="仿宋" w:eastAsia="仿宋" w:cs="仿宋"/>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3" w:hRule="atLeast"/>
          <w:jc w:val="center"/>
        </w:trPr>
        <w:tc>
          <w:tcPr>
            <w:tcW w:w="7035"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default" w:ascii="仿宋" w:hAnsi="仿宋" w:eastAsia="黑体" w:cs="仿宋"/>
                <w:color w:val="000000"/>
                <w:sz w:val="24"/>
                <w:lang w:val="en-US" w:eastAsia="zh-CN"/>
              </w:rPr>
            </w:pPr>
            <w:r>
              <w:rPr>
                <w:rFonts w:hint="eastAsia" w:ascii="黑体" w:hAnsi="黑体" w:eastAsia="黑体" w:cs="黑体"/>
                <w:color w:val="000000"/>
                <w:sz w:val="24"/>
                <w:lang w:val="en-US" w:eastAsia="zh-CN"/>
              </w:rPr>
              <w:t>二、</w:t>
            </w:r>
            <w:r>
              <w:rPr>
                <w:rFonts w:hint="eastAsia" w:ascii="黑体" w:hAnsi="黑体" w:eastAsia="黑体" w:cs="黑体"/>
                <w:color w:val="000000"/>
                <w:sz w:val="24"/>
              </w:rPr>
              <w:t>经营规模及业绩</w:t>
            </w:r>
          </w:p>
        </w:tc>
        <w:tc>
          <w:tcPr>
            <w:tcW w:w="793" w:type="dxa"/>
            <w:noWrap w:val="0"/>
            <w:vAlign w:val="center"/>
          </w:tcPr>
          <w:p>
            <w:pPr>
              <w:jc w:val="center"/>
              <w:rPr>
                <w:rFonts w:hint="default" w:ascii="仿宋" w:hAnsi="仿宋" w:eastAsia="仿宋" w:cs="仿宋"/>
                <w:color w:val="000000"/>
                <w:sz w:val="24"/>
                <w:lang w:val="en-US" w:eastAsia="zh-CN"/>
              </w:rPr>
            </w:pPr>
            <w:r>
              <w:rPr>
                <w:rFonts w:hint="eastAsia" w:ascii="楷体" w:hAnsi="楷体" w:eastAsia="楷体" w:cs="仿宋"/>
                <w:b/>
                <w:bCs/>
                <w:color w:val="000000"/>
                <w:sz w:val="24"/>
                <w:lang w:val="en-US" w:eastAsia="zh-CN"/>
              </w:rPr>
              <w:t>10</w:t>
            </w:r>
          </w:p>
        </w:tc>
        <w:tc>
          <w:tcPr>
            <w:tcW w:w="750" w:type="dxa"/>
            <w:noWrap w:val="0"/>
            <w:vAlign w:val="center"/>
          </w:tcPr>
          <w:p>
            <w:pPr>
              <w:jc w:val="center"/>
              <w:rPr>
                <w:rFonts w:hint="eastAsia" w:ascii="仿宋" w:hAnsi="仿宋" w:eastAsia="仿宋" w:cs="仿宋"/>
                <w:color w:val="000000"/>
                <w:sz w:val="24"/>
                <w:lang w:val="en-US" w:eastAsia="zh-CN"/>
              </w:rPr>
            </w:pPr>
          </w:p>
        </w:tc>
        <w:tc>
          <w:tcPr>
            <w:tcW w:w="1189" w:type="dxa"/>
            <w:noWrap w:val="0"/>
            <w:vAlign w:val="center"/>
          </w:tcPr>
          <w:p>
            <w:pPr>
              <w:jc w:val="center"/>
              <w:rPr>
                <w:rFonts w:hint="default" w:ascii="仿宋" w:hAnsi="仿宋" w:eastAsia="仿宋" w:cs="仿宋"/>
                <w:color w:val="000000"/>
                <w:sz w:val="24"/>
                <w:lang w:val="en-US" w:eastAsia="zh-CN"/>
              </w:rPr>
            </w:pPr>
            <w:r>
              <w:rPr>
                <w:rFonts w:hint="eastAsia" w:ascii="仿宋" w:hAnsi="仿宋" w:eastAsia="仿宋" w:cs="仿宋"/>
                <w:color w:val="000000"/>
                <w:sz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60" w:hRule="atLeast"/>
          <w:jc w:val="center"/>
        </w:trPr>
        <w:tc>
          <w:tcPr>
            <w:tcW w:w="2007" w:type="dxa"/>
            <w:noWrap w:val="0"/>
            <w:vAlign w:val="center"/>
          </w:tcPr>
          <w:p>
            <w:pPr>
              <w:jc w:val="center"/>
              <w:rPr>
                <w:rFonts w:hint="default" w:ascii="仿宋" w:hAnsi="仿宋" w:eastAsia="仿宋" w:cs="仿宋"/>
                <w:color w:val="000000"/>
                <w:sz w:val="24"/>
                <w:lang w:val="en-US" w:eastAsia="zh-CN"/>
              </w:rPr>
            </w:pPr>
            <w:r>
              <w:rPr>
                <w:rFonts w:hint="eastAsia" w:ascii="楷体" w:hAnsi="楷体" w:eastAsia="楷体" w:cs="楷体"/>
                <w:color w:val="000000"/>
                <w:sz w:val="24"/>
                <w:lang w:val="en-US" w:eastAsia="zh-CN"/>
              </w:rPr>
              <w:t>(一)执业税务师人数。（3分）</w:t>
            </w:r>
          </w:p>
        </w:tc>
        <w:tc>
          <w:tcPr>
            <w:tcW w:w="5028"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_GB2312" w:hAnsi="宋体" w:eastAsia="仿宋_GB2312"/>
                <w:color w:val="000000"/>
                <w:sz w:val="24"/>
                <w:szCs w:val="24"/>
              </w:rPr>
            </w:pPr>
            <w:r>
              <w:rPr>
                <w:rFonts w:hint="eastAsia" w:ascii="仿宋" w:hAnsi="仿宋" w:eastAsia="仿宋" w:cs="仿宋"/>
                <w:color w:val="000000"/>
                <w:sz w:val="24"/>
                <w:lang w:val="en-US" w:eastAsia="zh-CN"/>
              </w:rPr>
              <w:t>1.执业税务师人数：</w:t>
            </w:r>
            <w:r>
              <w:rPr>
                <w:rFonts w:hint="eastAsia" w:ascii="仿宋_GB2312" w:hAnsi="宋体" w:eastAsia="仿宋_GB2312"/>
                <w:color w:val="000000"/>
                <w:sz w:val="24"/>
                <w:szCs w:val="24"/>
              </w:rPr>
              <w:t>××人。</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 w:hAnsi="仿宋" w:eastAsia="仿宋"/>
                <w:color w:val="000000"/>
                <w:sz w:val="24"/>
              </w:rPr>
            </w:pPr>
            <w:r>
              <w:rPr>
                <w:rFonts w:hint="eastAsia" w:ascii="仿宋_GB2312" w:hAnsi="宋体" w:eastAsia="仿宋_GB2312"/>
                <w:color w:val="000000"/>
                <w:sz w:val="24"/>
                <w:szCs w:val="24"/>
                <w:lang w:val="en-US" w:eastAsia="zh-CN"/>
              </w:rPr>
              <w:t>申</w:t>
            </w:r>
            <w:r>
              <w:rPr>
                <w:rFonts w:hint="eastAsia" w:ascii="仿宋" w:hAnsi="仿宋" w:eastAsia="仿宋" w:cs="仿宋"/>
                <w:color w:val="000000"/>
                <w:sz w:val="24"/>
                <w:lang w:val="en-US" w:eastAsia="zh-CN"/>
              </w:rPr>
              <w:t>请A级税务师事务所执业税务师人数至少3人或“三师”4人以上；AA级执业税务师至少5人或“三师”7人以上；AAA级执业税务师至少8人或“三师”10人以上。未达到规定人数，取消认定资格。</w:t>
            </w:r>
          </w:p>
        </w:tc>
        <w:tc>
          <w:tcPr>
            <w:tcW w:w="793" w:type="dxa"/>
            <w:noWrap w:val="0"/>
            <w:vAlign w:val="center"/>
          </w:tcPr>
          <w:p>
            <w:pPr>
              <w:jc w:val="center"/>
              <w:rPr>
                <w:rFonts w:hint="eastAsia" w:ascii="仿宋" w:hAnsi="仿宋" w:eastAsia="仿宋"/>
                <w:color w:val="000000"/>
                <w:sz w:val="24"/>
                <w:lang w:val="en-US" w:eastAsia="zh-CN"/>
              </w:rPr>
            </w:pPr>
            <w:r>
              <w:rPr>
                <w:rFonts w:hint="eastAsia" w:ascii="仿宋" w:hAnsi="仿宋" w:eastAsia="仿宋"/>
                <w:color w:val="000000"/>
                <w:sz w:val="24"/>
                <w:lang w:val="en-US" w:eastAsia="zh-CN"/>
              </w:rPr>
              <w:t>3</w:t>
            </w:r>
          </w:p>
        </w:tc>
        <w:tc>
          <w:tcPr>
            <w:tcW w:w="750" w:type="dxa"/>
            <w:noWrap w:val="0"/>
            <w:vAlign w:val="center"/>
          </w:tcPr>
          <w:p>
            <w:pPr>
              <w:jc w:val="center"/>
              <w:rPr>
                <w:rFonts w:hint="eastAsia" w:ascii="仿宋" w:hAnsi="仿宋" w:eastAsia="仿宋"/>
                <w:color w:val="000000"/>
                <w:sz w:val="24"/>
              </w:rPr>
            </w:pPr>
          </w:p>
        </w:tc>
        <w:tc>
          <w:tcPr>
            <w:tcW w:w="1189" w:type="dxa"/>
            <w:noWrap w:val="0"/>
            <w:vAlign w:val="center"/>
          </w:tcPr>
          <w:p>
            <w:pPr>
              <w:jc w:val="center"/>
              <w:rPr>
                <w:rFonts w:hint="eastAsia" w:ascii="仿宋" w:hAnsi="仿宋" w:eastAsia="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5" w:hRule="atLeast"/>
          <w:jc w:val="center"/>
        </w:trPr>
        <w:tc>
          <w:tcPr>
            <w:tcW w:w="2007" w:type="dxa"/>
            <w:noWrap w:val="0"/>
            <w:vAlign w:val="center"/>
          </w:tcPr>
          <w:p>
            <w:pPr>
              <w:jc w:val="center"/>
              <w:rPr>
                <w:rFonts w:hint="default" w:ascii="楷体" w:hAnsi="楷体" w:eastAsia="楷体" w:cs="楷体"/>
                <w:color w:val="000000"/>
                <w:sz w:val="24"/>
                <w:lang w:val="en-US" w:eastAsia="zh-CN"/>
              </w:rPr>
            </w:pPr>
            <w:r>
              <w:rPr>
                <w:rFonts w:hint="eastAsia" w:ascii="楷体" w:hAnsi="楷体" w:eastAsia="楷体" w:cs="楷体"/>
                <w:color w:val="000000"/>
                <w:sz w:val="24"/>
                <w:lang w:val="en-US" w:eastAsia="zh-CN"/>
              </w:rPr>
              <w:t>(二)年度经营收入情况。（5分）</w:t>
            </w:r>
          </w:p>
        </w:tc>
        <w:tc>
          <w:tcPr>
            <w:tcW w:w="5028"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_GB2312" w:hAnsi="宋体" w:eastAsia="仿宋_GB2312"/>
                <w:color w:val="000000"/>
                <w:sz w:val="24"/>
                <w:szCs w:val="24"/>
              </w:rPr>
            </w:pPr>
            <w:r>
              <w:rPr>
                <w:rFonts w:hint="eastAsia" w:ascii="仿宋_GB2312" w:hAnsi="宋体" w:eastAsia="仿宋_GB2312"/>
                <w:color w:val="000000"/>
                <w:sz w:val="24"/>
                <w:szCs w:val="24"/>
                <w:lang w:val="en-US" w:eastAsia="zh-CN"/>
              </w:rPr>
              <w:t>2.</w:t>
            </w:r>
            <w:r>
              <w:rPr>
                <w:rFonts w:hint="eastAsia" w:ascii="仿宋_GB2312" w:hAnsi="宋体" w:eastAsia="仿宋_GB2312"/>
                <w:color w:val="000000"/>
                <w:sz w:val="24"/>
                <w:szCs w:val="24"/>
              </w:rPr>
              <w:t>年经营收入达到×××万元。</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default" w:ascii="仿宋_GB2312" w:hAnsi="宋体" w:eastAsia="仿宋_GB2312"/>
                <w:color w:val="000000"/>
                <w:sz w:val="24"/>
                <w:szCs w:val="24"/>
                <w:lang w:val="en-US" w:eastAsia="zh-CN"/>
              </w:rPr>
            </w:pPr>
            <w:r>
              <w:rPr>
                <w:rFonts w:hint="eastAsia" w:ascii="仿宋_GB2312" w:hAnsi="宋体" w:eastAsia="仿宋_GB2312"/>
                <w:color w:val="000000"/>
                <w:sz w:val="24"/>
                <w:szCs w:val="24"/>
                <w:u w:val="none"/>
                <w:lang w:val="en-US" w:eastAsia="zh-CN"/>
              </w:rPr>
              <w:t>申请</w:t>
            </w:r>
            <w:r>
              <w:rPr>
                <w:rFonts w:hint="eastAsia" w:ascii="仿宋_GB2312" w:hAnsi="宋体" w:eastAsia="仿宋_GB2312"/>
                <w:color w:val="000000"/>
                <w:sz w:val="24"/>
                <w:szCs w:val="24"/>
                <w:u w:val="none"/>
              </w:rPr>
              <w:t>A级</w:t>
            </w:r>
            <w:r>
              <w:rPr>
                <w:rFonts w:hint="eastAsia" w:ascii="仿宋_GB2312" w:hAnsi="宋体" w:eastAsia="仿宋_GB2312"/>
                <w:color w:val="000000"/>
                <w:sz w:val="24"/>
                <w:szCs w:val="24"/>
                <w:u w:val="none"/>
                <w:lang w:val="en-US" w:eastAsia="zh-CN"/>
              </w:rPr>
              <w:t>税务师事务所经营收入达到1</w:t>
            </w:r>
            <w:r>
              <w:rPr>
                <w:rFonts w:hint="eastAsia" w:ascii="仿宋_GB2312" w:hAnsi="宋体" w:eastAsia="仿宋_GB2312"/>
                <w:color w:val="000000"/>
                <w:sz w:val="24"/>
                <w:szCs w:val="24"/>
                <w:u w:val="none"/>
              </w:rPr>
              <w:t>00万元及以上，AA级</w:t>
            </w:r>
            <w:r>
              <w:rPr>
                <w:rFonts w:hint="eastAsia" w:ascii="仿宋_GB2312" w:hAnsi="宋体" w:eastAsia="仿宋_GB2312"/>
                <w:color w:val="000000"/>
                <w:sz w:val="24"/>
                <w:szCs w:val="24"/>
                <w:u w:val="none"/>
                <w:lang w:val="en-US" w:eastAsia="zh-CN"/>
              </w:rPr>
              <w:t>3</w:t>
            </w:r>
            <w:r>
              <w:rPr>
                <w:rFonts w:hint="eastAsia" w:ascii="仿宋_GB2312" w:hAnsi="宋体" w:eastAsia="仿宋_GB2312"/>
                <w:color w:val="000000"/>
                <w:sz w:val="24"/>
                <w:szCs w:val="24"/>
                <w:u w:val="none"/>
              </w:rPr>
              <w:t>00万元及以上</w:t>
            </w:r>
            <w:r>
              <w:rPr>
                <w:rFonts w:hint="eastAsia" w:ascii="仿宋_GB2312" w:hAnsi="宋体" w:eastAsia="仿宋_GB2312"/>
                <w:color w:val="000000"/>
                <w:sz w:val="24"/>
                <w:szCs w:val="24"/>
                <w:u w:val="none"/>
                <w:lang w:eastAsia="zh-CN"/>
              </w:rPr>
              <w:t>、</w:t>
            </w:r>
            <w:r>
              <w:rPr>
                <w:rFonts w:hint="eastAsia" w:ascii="仿宋_GB2312" w:hAnsi="宋体" w:eastAsia="仿宋_GB2312"/>
                <w:color w:val="000000"/>
                <w:sz w:val="24"/>
                <w:szCs w:val="24"/>
                <w:u w:val="none"/>
              </w:rPr>
              <w:t>集团化税务师事务所</w:t>
            </w:r>
            <w:r>
              <w:rPr>
                <w:rFonts w:hint="eastAsia" w:ascii="仿宋_GB2312" w:hAnsi="宋体" w:eastAsia="仿宋_GB2312"/>
                <w:color w:val="000000"/>
                <w:sz w:val="24"/>
                <w:szCs w:val="24"/>
                <w:u w:val="none"/>
                <w:lang w:eastAsia="zh-CN"/>
              </w:rPr>
              <w:t>达到</w:t>
            </w:r>
            <w:r>
              <w:rPr>
                <w:rFonts w:hint="eastAsia" w:ascii="仿宋_GB2312" w:hAnsi="宋体" w:eastAsia="仿宋_GB2312"/>
                <w:color w:val="000000"/>
                <w:sz w:val="24"/>
                <w:szCs w:val="24"/>
                <w:u w:val="none"/>
              </w:rPr>
              <w:t>200万</w:t>
            </w:r>
            <w:r>
              <w:rPr>
                <w:rFonts w:hint="eastAsia" w:ascii="仿宋_GB2312" w:hAnsi="宋体" w:eastAsia="仿宋_GB2312"/>
                <w:color w:val="000000"/>
                <w:sz w:val="24"/>
                <w:szCs w:val="24"/>
                <w:u w:val="none"/>
                <w:lang w:eastAsia="zh-CN"/>
              </w:rPr>
              <w:t>元及</w:t>
            </w:r>
            <w:r>
              <w:rPr>
                <w:rFonts w:hint="eastAsia" w:ascii="仿宋_GB2312" w:hAnsi="宋体" w:eastAsia="仿宋_GB2312"/>
                <w:color w:val="000000"/>
                <w:sz w:val="24"/>
                <w:szCs w:val="24"/>
                <w:u w:val="none"/>
              </w:rPr>
              <w:t>以上</w:t>
            </w:r>
            <w:r>
              <w:rPr>
                <w:rFonts w:hint="eastAsia" w:ascii="仿宋_GB2312" w:hAnsi="宋体" w:eastAsia="仿宋_GB2312"/>
                <w:color w:val="000000"/>
                <w:sz w:val="24"/>
                <w:szCs w:val="24"/>
                <w:u w:val="none"/>
                <w:lang w:eastAsia="zh-CN"/>
              </w:rPr>
              <w:t>，</w:t>
            </w:r>
            <w:r>
              <w:rPr>
                <w:rFonts w:hint="eastAsia" w:ascii="仿宋_GB2312" w:hAnsi="宋体" w:eastAsia="仿宋_GB2312"/>
                <w:color w:val="000000"/>
                <w:sz w:val="24"/>
                <w:szCs w:val="24"/>
                <w:u w:val="none"/>
              </w:rPr>
              <w:t>AAA级</w:t>
            </w:r>
            <w:r>
              <w:rPr>
                <w:rFonts w:hint="eastAsia" w:ascii="仿宋_GB2312" w:hAnsi="宋体" w:eastAsia="仿宋_GB2312"/>
                <w:color w:val="000000"/>
                <w:sz w:val="24"/>
                <w:szCs w:val="24"/>
                <w:u w:val="none"/>
                <w:lang w:eastAsia="zh-CN"/>
              </w:rPr>
              <w:t>达到</w:t>
            </w:r>
            <w:r>
              <w:rPr>
                <w:rFonts w:hint="eastAsia" w:ascii="仿宋_GB2312" w:hAnsi="宋体" w:eastAsia="仿宋_GB2312"/>
                <w:color w:val="000000"/>
                <w:sz w:val="24"/>
                <w:szCs w:val="24"/>
                <w:u w:val="none"/>
                <w:lang w:val="en-US" w:eastAsia="zh-CN"/>
              </w:rPr>
              <w:t>5</w:t>
            </w:r>
            <w:r>
              <w:rPr>
                <w:rFonts w:hint="eastAsia" w:ascii="仿宋_GB2312" w:hAnsi="宋体" w:eastAsia="仿宋_GB2312"/>
                <w:color w:val="000000"/>
                <w:sz w:val="24"/>
                <w:szCs w:val="24"/>
                <w:u w:val="none"/>
              </w:rPr>
              <w:t>00万元及以上</w:t>
            </w:r>
            <w:r>
              <w:rPr>
                <w:rFonts w:hint="eastAsia" w:ascii="仿宋_GB2312" w:hAnsi="宋体" w:eastAsia="仿宋_GB2312"/>
                <w:color w:val="000000"/>
                <w:sz w:val="24"/>
                <w:szCs w:val="24"/>
                <w:u w:val="none"/>
                <w:lang w:eastAsia="zh-CN"/>
              </w:rPr>
              <w:t>、</w:t>
            </w:r>
            <w:r>
              <w:rPr>
                <w:rFonts w:hint="eastAsia" w:ascii="仿宋_GB2312" w:hAnsi="宋体" w:eastAsia="仿宋_GB2312"/>
                <w:color w:val="000000"/>
                <w:sz w:val="24"/>
                <w:szCs w:val="24"/>
                <w:u w:val="none"/>
              </w:rPr>
              <w:t>集团化税务师事务所</w:t>
            </w:r>
            <w:r>
              <w:rPr>
                <w:rFonts w:hint="eastAsia" w:ascii="仿宋_GB2312" w:hAnsi="宋体" w:eastAsia="仿宋_GB2312"/>
                <w:color w:val="000000"/>
                <w:sz w:val="24"/>
                <w:szCs w:val="24"/>
                <w:u w:val="none"/>
                <w:lang w:eastAsia="zh-CN"/>
              </w:rPr>
              <w:t>达到</w:t>
            </w:r>
            <w:r>
              <w:rPr>
                <w:rFonts w:hint="eastAsia" w:ascii="仿宋_GB2312" w:hAnsi="宋体" w:eastAsia="仿宋_GB2312"/>
                <w:color w:val="000000"/>
                <w:sz w:val="24"/>
                <w:szCs w:val="24"/>
                <w:u w:val="none"/>
                <w:lang w:val="en-US" w:eastAsia="zh-CN"/>
              </w:rPr>
              <w:t>4</w:t>
            </w:r>
            <w:r>
              <w:rPr>
                <w:rFonts w:hint="eastAsia" w:ascii="仿宋_GB2312" w:hAnsi="宋体" w:eastAsia="仿宋_GB2312"/>
                <w:color w:val="000000"/>
                <w:sz w:val="24"/>
                <w:szCs w:val="24"/>
                <w:u w:val="none"/>
              </w:rPr>
              <w:t>00万</w:t>
            </w:r>
            <w:r>
              <w:rPr>
                <w:rFonts w:hint="eastAsia" w:ascii="仿宋_GB2312" w:hAnsi="宋体" w:eastAsia="仿宋_GB2312"/>
                <w:color w:val="000000"/>
                <w:sz w:val="24"/>
                <w:szCs w:val="24"/>
                <w:u w:val="none"/>
                <w:lang w:eastAsia="zh-CN"/>
              </w:rPr>
              <w:t>元及</w:t>
            </w:r>
            <w:r>
              <w:rPr>
                <w:rFonts w:hint="eastAsia" w:ascii="仿宋_GB2312" w:hAnsi="宋体" w:eastAsia="仿宋_GB2312"/>
                <w:color w:val="000000"/>
                <w:sz w:val="24"/>
                <w:szCs w:val="24"/>
                <w:u w:val="none"/>
              </w:rPr>
              <w:t>以上</w:t>
            </w:r>
            <w:r>
              <w:rPr>
                <w:rFonts w:hint="eastAsia" w:ascii="仿宋_GB2312" w:hAnsi="宋体" w:eastAsia="仿宋_GB2312"/>
                <w:color w:val="000000"/>
                <w:sz w:val="24"/>
                <w:szCs w:val="24"/>
                <w:u w:val="none"/>
                <w:lang w:eastAsia="zh-CN"/>
              </w:rPr>
              <w:t>。</w:t>
            </w:r>
            <w:r>
              <w:rPr>
                <w:rFonts w:hint="eastAsia" w:ascii="仿宋_GB2312" w:hAnsi="宋体" w:eastAsia="仿宋_GB2312"/>
                <w:color w:val="000000"/>
                <w:sz w:val="24"/>
                <w:szCs w:val="24"/>
                <w:u w:val="none"/>
                <w:lang w:val="en-US" w:eastAsia="zh-CN"/>
              </w:rPr>
              <w:t>未达到规定经营收入，</w:t>
            </w:r>
            <w:r>
              <w:rPr>
                <w:rFonts w:hint="eastAsia" w:ascii="仿宋" w:hAnsi="仿宋" w:eastAsia="仿宋" w:cs="仿宋"/>
                <w:color w:val="000000"/>
                <w:sz w:val="24"/>
                <w:u w:val="none"/>
                <w:lang w:val="en-US" w:eastAsia="zh-CN"/>
              </w:rPr>
              <w:t>取消认定资格。</w:t>
            </w:r>
          </w:p>
        </w:tc>
        <w:tc>
          <w:tcPr>
            <w:tcW w:w="793" w:type="dxa"/>
            <w:noWrap w:val="0"/>
            <w:vAlign w:val="center"/>
          </w:tcPr>
          <w:p>
            <w:pPr>
              <w:jc w:val="center"/>
              <w:rPr>
                <w:rFonts w:hint="eastAsia" w:ascii="仿宋" w:hAnsi="仿宋" w:eastAsia="仿宋"/>
                <w:color w:val="000000"/>
                <w:sz w:val="24"/>
                <w:lang w:val="en-US" w:eastAsia="zh-CN"/>
              </w:rPr>
            </w:pPr>
            <w:r>
              <w:rPr>
                <w:rFonts w:hint="eastAsia" w:ascii="仿宋" w:hAnsi="仿宋" w:eastAsia="仿宋"/>
                <w:color w:val="000000"/>
                <w:sz w:val="24"/>
                <w:lang w:val="en-US" w:eastAsia="zh-CN"/>
              </w:rPr>
              <w:t>5</w:t>
            </w:r>
          </w:p>
        </w:tc>
        <w:tc>
          <w:tcPr>
            <w:tcW w:w="750" w:type="dxa"/>
            <w:noWrap w:val="0"/>
            <w:vAlign w:val="center"/>
          </w:tcPr>
          <w:p>
            <w:pPr>
              <w:jc w:val="center"/>
              <w:rPr>
                <w:rFonts w:hint="eastAsia" w:ascii="仿宋" w:hAnsi="仿宋" w:eastAsia="仿宋"/>
                <w:color w:val="000000"/>
                <w:sz w:val="24"/>
              </w:rPr>
            </w:pPr>
          </w:p>
        </w:tc>
        <w:tc>
          <w:tcPr>
            <w:tcW w:w="1189" w:type="dxa"/>
            <w:noWrap w:val="0"/>
            <w:vAlign w:val="center"/>
          </w:tcPr>
          <w:p>
            <w:pPr>
              <w:jc w:val="center"/>
              <w:rPr>
                <w:rFonts w:hint="eastAsia" w:ascii="仿宋" w:hAnsi="仿宋" w:eastAsia="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5" w:hRule="atLeast"/>
          <w:jc w:val="center"/>
        </w:trPr>
        <w:tc>
          <w:tcPr>
            <w:tcW w:w="2007" w:type="dxa"/>
            <w:noWrap w:val="0"/>
            <w:vAlign w:val="center"/>
          </w:tcPr>
          <w:p>
            <w:pPr>
              <w:jc w:val="center"/>
              <w:rPr>
                <w:rFonts w:hint="eastAsia" w:ascii="楷体" w:hAnsi="楷体" w:eastAsia="楷体" w:cs="楷体"/>
                <w:color w:val="000000"/>
                <w:sz w:val="24"/>
                <w:lang w:val="en-US" w:eastAsia="zh-CN"/>
              </w:rPr>
            </w:pPr>
            <w:r>
              <w:rPr>
                <w:rFonts w:hint="eastAsia" w:ascii="楷体" w:hAnsi="楷体" w:eastAsia="楷体" w:cs="楷体"/>
                <w:color w:val="000000"/>
                <w:sz w:val="24"/>
                <w:lang w:val="en-US" w:eastAsia="zh-CN"/>
              </w:rPr>
              <w:t>(三)年度盈亏情况。（2分）</w:t>
            </w:r>
          </w:p>
        </w:tc>
        <w:tc>
          <w:tcPr>
            <w:tcW w:w="5028"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_GB2312" w:hAnsi="宋体" w:eastAsia="仿宋_GB2312"/>
                <w:color w:val="000000"/>
                <w:sz w:val="24"/>
                <w:szCs w:val="24"/>
                <w:lang w:eastAsia="zh-CN"/>
              </w:rPr>
            </w:pPr>
            <w:r>
              <w:rPr>
                <w:rFonts w:hint="eastAsia" w:ascii="仿宋_GB2312" w:hAnsi="宋体" w:eastAsia="仿宋_GB2312"/>
                <w:color w:val="000000"/>
                <w:sz w:val="24"/>
                <w:szCs w:val="24"/>
                <w:lang w:val="en-US" w:eastAsia="zh-CN"/>
              </w:rPr>
              <w:t>3.</w:t>
            </w:r>
            <w:r>
              <w:rPr>
                <w:rFonts w:hint="eastAsia" w:ascii="仿宋_GB2312" w:hAnsi="宋体" w:eastAsia="仿宋_GB2312"/>
                <w:color w:val="000000"/>
                <w:sz w:val="24"/>
                <w:szCs w:val="24"/>
              </w:rPr>
              <w:t>上一年度利润总额或纳税调整后所得大于</w:t>
            </w:r>
            <w:r>
              <w:rPr>
                <w:rFonts w:hint="eastAsia" w:ascii="仿宋_GB2312" w:hAnsi="宋体" w:eastAsia="仿宋_GB2312"/>
                <w:color w:val="000000"/>
                <w:sz w:val="24"/>
                <w:szCs w:val="24"/>
                <w:lang w:val="en-US" w:eastAsia="zh-CN"/>
              </w:rPr>
              <w:t>零</w:t>
            </w:r>
            <w:r>
              <w:rPr>
                <w:rFonts w:hint="eastAsia" w:ascii="仿宋_GB2312" w:hAnsi="宋体" w:eastAsia="仿宋_GB2312"/>
                <w:color w:val="000000"/>
                <w:sz w:val="24"/>
                <w:szCs w:val="24"/>
                <w:lang w:eastAsia="zh-CN"/>
              </w:rPr>
              <w:t>。</w:t>
            </w:r>
            <w:r>
              <w:rPr>
                <w:rFonts w:hint="eastAsia" w:ascii="仿宋_GB2312" w:hAnsi="宋体" w:eastAsia="仿宋_GB2312"/>
                <w:color w:val="000000"/>
                <w:sz w:val="24"/>
                <w:szCs w:val="24"/>
                <w:u w:val="none"/>
                <w:lang w:val="en-US" w:eastAsia="zh-CN"/>
              </w:rPr>
              <w:t>未达到要求，</w:t>
            </w:r>
            <w:r>
              <w:rPr>
                <w:rFonts w:hint="eastAsia" w:ascii="仿宋" w:hAnsi="仿宋" w:eastAsia="仿宋" w:cs="仿宋"/>
                <w:color w:val="000000"/>
                <w:sz w:val="24"/>
                <w:u w:val="none"/>
                <w:lang w:val="en-US" w:eastAsia="zh-CN"/>
              </w:rPr>
              <w:t>扣1分。</w:t>
            </w:r>
          </w:p>
        </w:tc>
        <w:tc>
          <w:tcPr>
            <w:tcW w:w="793" w:type="dxa"/>
            <w:noWrap w:val="0"/>
            <w:vAlign w:val="center"/>
          </w:tcPr>
          <w:p>
            <w:pPr>
              <w:jc w:val="center"/>
              <w:rPr>
                <w:rFonts w:hint="eastAsia" w:ascii="仿宋_GB2312" w:hAnsi="宋体" w:eastAsia="仿宋_GB2312"/>
                <w:color w:val="000000"/>
                <w:sz w:val="24"/>
                <w:szCs w:val="24"/>
                <w:lang w:val="en-US" w:eastAsia="zh-CN"/>
              </w:rPr>
            </w:pPr>
            <w:r>
              <w:rPr>
                <w:rFonts w:hint="eastAsia" w:ascii="仿宋_GB2312" w:hAnsi="宋体" w:eastAsia="仿宋_GB2312"/>
                <w:color w:val="000000"/>
                <w:sz w:val="24"/>
                <w:szCs w:val="24"/>
                <w:lang w:val="en-US" w:eastAsia="zh-CN"/>
              </w:rPr>
              <w:t>2</w:t>
            </w:r>
          </w:p>
        </w:tc>
        <w:tc>
          <w:tcPr>
            <w:tcW w:w="750" w:type="dxa"/>
            <w:noWrap w:val="0"/>
            <w:vAlign w:val="center"/>
          </w:tcPr>
          <w:p>
            <w:pPr>
              <w:jc w:val="center"/>
              <w:rPr>
                <w:rFonts w:hint="eastAsia" w:ascii="仿宋_GB2312" w:hAnsi="宋体" w:eastAsia="仿宋_GB2312"/>
                <w:color w:val="000000"/>
                <w:sz w:val="24"/>
                <w:szCs w:val="24"/>
              </w:rPr>
            </w:pPr>
          </w:p>
        </w:tc>
        <w:tc>
          <w:tcPr>
            <w:tcW w:w="1189" w:type="dxa"/>
            <w:noWrap w:val="0"/>
            <w:vAlign w:val="center"/>
          </w:tcPr>
          <w:p>
            <w:pPr>
              <w:jc w:val="center"/>
              <w:rPr>
                <w:rFonts w:hint="eastAsia" w:ascii="仿宋_GB2312" w:hAnsi="宋体" w:eastAsia="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9" w:hRule="atLeast"/>
          <w:jc w:val="center"/>
        </w:trPr>
        <w:tc>
          <w:tcPr>
            <w:tcW w:w="7035"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_GB2312" w:hAnsi="宋体" w:eastAsia="黑体"/>
                <w:color w:val="000000"/>
                <w:sz w:val="24"/>
                <w:szCs w:val="24"/>
                <w:lang w:eastAsia="zh-CN"/>
              </w:rPr>
            </w:pPr>
            <w:r>
              <w:rPr>
                <w:rFonts w:hint="eastAsia" w:ascii="黑体" w:hAnsi="黑体" w:eastAsia="黑体" w:cs="黑体"/>
                <w:color w:val="000000"/>
                <w:sz w:val="24"/>
                <w:lang w:eastAsia="zh-CN"/>
              </w:rPr>
              <w:t>三、</w:t>
            </w:r>
            <w:r>
              <w:rPr>
                <w:rFonts w:hint="eastAsia" w:ascii="黑体" w:hAnsi="黑体" w:eastAsia="黑体" w:cs="黑体"/>
                <w:color w:val="000000"/>
                <w:sz w:val="24"/>
              </w:rPr>
              <w:t>执业规范</w:t>
            </w:r>
          </w:p>
        </w:tc>
        <w:tc>
          <w:tcPr>
            <w:tcW w:w="793" w:type="dxa"/>
            <w:noWrap w:val="0"/>
            <w:vAlign w:val="center"/>
          </w:tcPr>
          <w:p>
            <w:pPr>
              <w:jc w:val="center"/>
              <w:rPr>
                <w:rFonts w:hint="default" w:ascii="仿宋_GB2312" w:hAnsi="宋体" w:eastAsia="仿宋_GB2312"/>
                <w:color w:val="000000"/>
                <w:sz w:val="24"/>
                <w:szCs w:val="24"/>
                <w:lang w:val="en-US" w:eastAsia="zh-CN"/>
              </w:rPr>
            </w:pPr>
            <w:r>
              <w:rPr>
                <w:rFonts w:hint="eastAsia" w:ascii="楷体" w:hAnsi="楷体" w:eastAsia="楷体" w:cs="仿宋"/>
                <w:b/>
                <w:bCs/>
                <w:color w:val="000000"/>
                <w:sz w:val="24"/>
                <w:lang w:val="en-US" w:eastAsia="zh-CN"/>
              </w:rPr>
              <w:t>35</w:t>
            </w:r>
          </w:p>
        </w:tc>
        <w:tc>
          <w:tcPr>
            <w:tcW w:w="750" w:type="dxa"/>
            <w:noWrap w:val="0"/>
            <w:vAlign w:val="center"/>
          </w:tcPr>
          <w:p>
            <w:pPr>
              <w:jc w:val="center"/>
              <w:rPr>
                <w:rFonts w:hint="eastAsia" w:ascii="仿宋_GB2312" w:hAnsi="宋体" w:eastAsia="仿宋_GB2312"/>
                <w:color w:val="000000"/>
                <w:sz w:val="24"/>
                <w:szCs w:val="24"/>
              </w:rPr>
            </w:pPr>
          </w:p>
        </w:tc>
        <w:tc>
          <w:tcPr>
            <w:tcW w:w="1189" w:type="dxa"/>
            <w:noWrap w:val="0"/>
            <w:vAlign w:val="center"/>
          </w:tcPr>
          <w:p>
            <w:pPr>
              <w:jc w:val="center"/>
              <w:rPr>
                <w:rFonts w:hint="eastAsia" w:ascii="仿宋_GB2312" w:hAnsi="宋体" w:eastAsia="仿宋_GB2312"/>
                <w:color w:val="000000"/>
                <w:sz w:val="24"/>
                <w:szCs w:val="24"/>
                <w:lang w:val="en-US" w:eastAsia="zh-CN"/>
              </w:rPr>
            </w:pPr>
            <w:r>
              <w:rPr>
                <w:rFonts w:hint="eastAsia" w:ascii="仿宋_GB2312" w:hAnsi="宋体" w:eastAsia="仿宋_GB2312"/>
                <w:color w:val="000000"/>
                <w:sz w:val="24"/>
                <w:szCs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1" w:hRule="atLeast"/>
          <w:jc w:val="center"/>
        </w:trPr>
        <w:tc>
          <w:tcPr>
            <w:tcW w:w="2007" w:type="dxa"/>
            <w:noWrap w:val="0"/>
            <w:vAlign w:val="center"/>
          </w:tcPr>
          <w:p>
            <w:pPr>
              <w:jc w:val="center"/>
              <w:rPr>
                <w:rFonts w:hint="eastAsia" w:ascii="楷体" w:hAnsi="楷体" w:eastAsia="楷体" w:cs="楷体"/>
                <w:color w:val="000000"/>
                <w:sz w:val="24"/>
                <w:lang w:val="en-US" w:eastAsia="zh-CN"/>
              </w:rPr>
            </w:pPr>
            <w:r>
              <w:rPr>
                <w:rFonts w:hint="eastAsia" w:ascii="楷体" w:hAnsi="楷体" w:eastAsia="楷体" w:cs="楷体"/>
                <w:color w:val="000000"/>
                <w:sz w:val="24"/>
                <w:lang w:val="en-US" w:eastAsia="zh-CN"/>
              </w:rPr>
              <w:t>(一)遵循业务规范和指引情况。（10分）</w:t>
            </w:r>
          </w:p>
        </w:tc>
        <w:tc>
          <w:tcPr>
            <w:tcW w:w="5028"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 w:hAnsi="仿宋" w:eastAsia="仿宋" w:cs="仿宋"/>
                <w:color w:val="000000"/>
                <w:sz w:val="24"/>
                <w:lang w:val="en-US" w:eastAsia="zh-CN"/>
              </w:rPr>
            </w:pPr>
            <w:r>
              <w:rPr>
                <w:rFonts w:hint="eastAsia" w:ascii="仿宋" w:hAnsi="仿宋" w:eastAsia="仿宋" w:cs="仿宋"/>
                <w:color w:val="000000"/>
                <w:sz w:val="24"/>
                <w:lang w:val="en-US" w:eastAsia="zh-CN"/>
              </w:rPr>
              <w:t>1.</w:t>
            </w:r>
            <w:r>
              <w:rPr>
                <w:rFonts w:hint="eastAsia" w:ascii="仿宋" w:hAnsi="仿宋" w:eastAsia="仿宋" w:cs="仿宋"/>
                <w:color w:val="000000"/>
                <w:sz w:val="24"/>
              </w:rPr>
              <w:t>开展业务遵循涉税专业服务业务规范（准则、规则）和业务指引。</w:t>
            </w:r>
            <w:r>
              <w:rPr>
                <w:rFonts w:hint="eastAsia" w:ascii="仿宋" w:hAnsi="仿宋" w:eastAsia="仿宋" w:cs="仿宋"/>
                <w:color w:val="000000"/>
                <w:sz w:val="24"/>
                <w:lang w:val="en-US" w:eastAsia="zh-CN"/>
              </w:rPr>
              <w:t>不符合的，每项扣1分，扣完为止。</w:t>
            </w:r>
          </w:p>
        </w:tc>
        <w:tc>
          <w:tcPr>
            <w:tcW w:w="793" w:type="dxa"/>
            <w:noWrap w:val="0"/>
            <w:vAlign w:val="center"/>
          </w:tcPr>
          <w:p>
            <w:pPr>
              <w:jc w:val="center"/>
              <w:rPr>
                <w:rFonts w:hint="default" w:ascii="FangSong_GB2312" w:hAnsi="宋体" w:eastAsia="FangSong_GB2312"/>
                <w:color w:val="000000"/>
                <w:sz w:val="24"/>
                <w:lang w:val="en-US" w:eastAsia="zh-CN"/>
              </w:rPr>
            </w:pPr>
            <w:r>
              <w:rPr>
                <w:rFonts w:hint="eastAsia" w:ascii="FangSong_GB2312" w:hAnsi="宋体"/>
                <w:color w:val="000000"/>
                <w:sz w:val="24"/>
                <w:lang w:val="en-US" w:eastAsia="zh-CN"/>
              </w:rPr>
              <w:t>10</w:t>
            </w:r>
          </w:p>
        </w:tc>
        <w:tc>
          <w:tcPr>
            <w:tcW w:w="750" w:type="dxa"/>
            <w:noWrap w:val="0"/>
            <w:vAlign w:val="center"/>
          </w:tcPr>
          <w:p>
            <w:pPr>
              <w:jc w:val="center"/>
              <w:rPr>
                <w:rFonts w:ascii="FangSong_GB2312" w:hAnsi="宋体"/>
                <w:color w:val="000000"/>
                <w:sz w:val="24"/>
              </w:rPr>
            </w:pPr>
          </w:p>
        </w:tc>
        <w:tc>
          <w:tcPr>
            <w:tcW w:w="1189" w:type="dxa"/>
            <w:noWrap w:val="0"/>
            <w:vAlign w:val="center"/>
          </w:tcPr>
          <w:p>
            <w:pPr>
              <w:jc w:val="center"/>
              <w:rPr>
                <w:rFonts w:ascii="FangSong_GB2312"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87" w:hRule="atLeast"/>
          <w:jc w:val="center"/>
        </w:trPr>
        <w:tc>
          <w:tcPr>
            <w:tcW w:w="2007" w:type="dxa"/>
            <w:noWrap w:val="0"/>
            <w:vAlign w:val="center"/>
          </w:tcPr>
          <w:p>
            <w:pPr>
              <w:jc w:val="center"/>
              <w:rPr>
                <w:rFonts w:hint="default" w:ascii="楷体" w:hAnsi="楷体" w:eastAsia="楷体" w:cs="楷体"/>
                <w:color w:val="000000"/>
                <w:sz w:val="24"/>
                <w:lang w:val="en-US" w:eastAsia="zh-CN"/>
              </w:rPr>
            </w:pPr>
            <w:r>
              <w:rPr>
                <w:rFonts w:hint="eastAsia" w:ascii="楷体" w:hAnsi="楷体" w:eastAsia="楷体" w:cs="楷体"/>
                <w:color w:val="000000"/>
                <w:sz w:val="24"/>
                <w:lang w:val="en-US" w:eastAsia="zh-CN"/>
              </w:rPr>
              <w:t>(二)职业道德规范情况。（5分）</w:t>
            </w:r>
          </w:p>
        </w:tc>
        <w:tc>
          <w:tcPr>
            <w:tcW w:w="5028"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default" w:ascii="仿宋" w:hAnsi="仿宋" w:eastAsia="仿宋" w:cs="仿宋"/>
                <w:color w:val="000000"/>
                <w:sz w:val="24"/>
                <w:lang w:val="en-US" w:eastAsia="zh-CN"/>
              </w:rPr>
            </w:pPr>
            <w:r>
              <w:rPr>
                <w:rFonts w:hint="eastAsia" w:ascii="仿宋" w:hAnsi="仿宋" w:eastAsia="仿宋" w:cs="仿宋"/>
                <w:color w:val="000000"/>
                <w:sz w:val="24"/>
                <w:lang w:val="en-US" w:eastAsia="zh-CN"/>
              </w:rPr>
              <w:t>2.提供涉税专业服务时，能恪守独立、客观、公正、诚信原则，遵守职业道德、职业纪律、职业判断、专业胜任能力。不符合的，每项扣1分，扣完为止。</w:t>
            </w:r>
          </w:p>
        </w:tc>
        <w:tc>
          <w:tcPr>
            <w:tcW w:w="793" w:type="dxa"/>
            <w:noWrap w:val="0"/>
            <w:vAlign w:val="center"/>
          </w:tcPr>
          <w:p>
            <w:pPr>
              <w:jc w:val="center"/>
              <w:rPr>
                <w:rFonts w:hint="default" w:ascii="FangSong_GB2312" w:hAnsi="宋体"/>
                <w:color w:val="000000"/>
                <w:sz w:val="24"/>
                <w:lang w:val="en-US" w:eastAsia="zh-CN"/>
              </w:rPr>
            </w:pPr>
            <w:r>
              <w:rPr>
                <w:rFonts w:hint="eastAsia" w:ascii="FangSong_GB2312" w:hAnsi="宋体"/>
                <w:color w:val="000000"/>
                <w:sz w:val="24"/>
                <w:lang w:val="en-US" w:eastAsia="zh-CN"/>
              </w:rPr>
              <w:t>5</w:t>
            </w:r>
          </w:p>
        </w:tc>
        <w:tc>
          <w:tcPr>
            <w:tcW w:w="750" w:type="dxa"/>
            <w:noWrap w:val="0"/>
            <w:vAlign w:val="center"/>
          </w:tcPr>
          <w:p>
            <w:pPr>
              <w:jc w:val="center"/>
              <w:rPr>
                <w:rFonts w:ascii="FangSong_GB2312" w:hAnsi="宋体"/>
                <w:color w:val="000000"/>
                <w:sz w:val="24"/>
              </w:rPr>
            </w:pPr>
          </w:p>
        </w:tc>
        <w:tc>
          <w:tcPr>
            <w:tcW w:w="1189" w:type="dxa"/>
            <w:noWrap w:val="0"/>
            <w:vAlign w:val="center"/>
          </w:tcPr>
          <w:p>
            <w:pPr>
              <w:jc w:val="center"/>
              <w:rPr>
                <w:rFonts w:ascii="FangSong_GB2312"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1" w:hRule="atLeast"/>
          <w:jc w:val="center"/>
        </w:trPr>
        <w:tc>
          <w:tcPr>
            <w:tcW w:w="2007" w:type="dxa"/>
            <w:vMerge w:val="restart"/>
            <w:noWrap w:val="0"/>
            <w:vAlign w:val="center"/>
          </w:tcPr>
          <w:p>
            <w:pPr>
              <w:jc w:val="center"/>
              <w:rPr>
                <w:rFonts w:hint="eastAsia" w:ascii="楷体" w:hAnsi="楷体" w:eastAsia="楷体" w:cs="楷体"/>
                <w:color w:val="000000"/>
                <w:sz w:val="24"/>
                <w:lang w:val="en-US" w:eastAsia="zh-CN"/>
              </w:rPr>
            </w:pPr>
            <w:r>
              <w:rPr>
                <w:rFonts w:hint="eastAsia" w:ascii="楷体" w:hAnsi="楷体" w:eastAsia="楷体" w:cs="楷体"/>
                <w:color w:val="000000"/>
                <w:sz w:val="24"/>
                <w:lang w:val="en-US" w:eastAsia="zh-CN"/>
              </w:rPr>
              <w:t>(三)程序规范情况。（20分）</w:t>
            </w:r>
          </w:p>
          <w:p>
            <w:pPr>
              <w:jc w:val="both"/>
              <w:rPr>
                <w:rFonts w:hint="eastAsia" w:ascii="楷体" w:hAnsi="楷体" w:eastAsia="楷体" w:cs="楷体"/>
                <w:color w:val="000000"/>
                <w:sz w:val="24"/>
                <w:lang w:val="en-US" w:eastAsia="zh-CN"/>
              </w:rPr>
            </w:pPr>
          </w:p>
          <w:p>
            <w:pPr>
              <w:jc w:val="both"/>
              <w:rPr>
                <w:rFonts w:hint="eastAsia" w:ascii="楷体" w:hAnsi="楷体" w:eastAsia="楷体" w:cs="楷体"/>
                <w:color w:val="000000"/>
                <w:sz w:val="24"/>
                <w:lang w:val="en-US" w:eastAsia="zh-CN"/>
              </w:rPr>
            </w:pPr>
            <w:r>
              <w:rPr>
                <w:rFonts w:hint="eastAsia" w:ascii="仿宋" w:hAnsi="仿宋" w:eastAsia="仿宋" w:cs="仿宋"/>
                <w:color w:val="000000"/>
                <w:sz w:val="24"/>
                <w:lang w:val="en-US" w:eastAsia="zh-CN"/>
              </w:rPr>
              <w:t>注:（此项考评需抽查4-8份业务档案资料,每份业务档案不符合相关考评指标的,每项扣0.5分）</w:t>
            </w:r>
          </w:p>
        </w:tc>
        <w:tc>
          <w:tcPr>
            <w:tcW w:w="5028"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default" w:ascii="仿宋" w:hAnsi="仿宋" w:eastAsia="仿宋" w:cs="仿宋"/>
                <w:color w:val="000000"/>
                <w:sz w:val="24"/>
                <w:lang w:val="en-US" w:eastAsia="zh-CN"/>
              </w:rPr>
            </w:pPr>
            <w:r>
              <w:rPr>
                <w:rFonts w:hint="eastAsia" w:ascii="仿宋" w:hAnsi="仿宋" w:eastAsia="仿宋" w:cs="仿宋"/>
                <w:color w:val="000000"/>
                <w:sz w:val="24"/>
                <w:lang w:val="en-US" w:eastAsia="zh-CN"/>
              </w:rPr>
              <w:t>3.</w:t>
            </w:r>
            <w:r>
              <w:rPr>
                <w:rFonts w:hint="eastAsia" w:ascii="仿宋" w:hAnsi="仿宋" w:eastAsia="仿宋" w:cs="仿宋"/>
                <w:color w:val="000000"/>
                <w:sz w:val="24"/>
              </w:rPr>
              <w:t>承接涉税业务前，对涉税业务是否符合承接条件进行评估。</w:t>
            </w:r>
          </w:p>
        </w:tc>
        <w:tc>
          <w:tcPr>
            <w:tcW w:w="793" w:type="dxa"/>
            <w:noWrap w:val="0"/>
            <w:vAlign w:val="center"/>
          </w:tcPr>
          <w:p>
            <w:pPr>
              <w:jc w:val="center"/>
              <w:rPr>
                <w:rFonts w:hint="eastAsia" w:ascii="仿宋" w:hAnsi="仿宋" w:eastAsia="仿宋" w:cs="仿宋"/>
                <w:color w:val="000000"/>
                <w:sz w:val="24"/>
                <w:lang w:val="en-US" w:eastAsia="zh-CN"/>
              </w:rPr>
            </w:pPr>
            <w:r>
              <w:rPr>
                <w:rFonts w:hint="eastAsia" w:ascii="仿宋" w:hAnsi="仿宋" w:eastAsia="仿宋" w:cs="仿宋"/>
                <w:color w:val="000000"/>
                <w:sz w:val="24"/>
                <w:lang w:val="en-US" w:eastAsia="zh-CN"/>
              </w:rPr>
              <w:t>3</w:t>
            </w:r>
          </w:p>
        </w:tc>
        <w:tc>
          <w:tcPr>
            <w:tcW w:w="750" w:type="dxa"/>
            <w:noWrap w:val="0"/>
            <w:vAlign w:val="center"/>
          </w:tcPr>
          <w:p>
            <w:pPr>
              <w:jc w:val="center"/>
              <w:rPr>
                <w:rFonts w:hint="eastAsia" w:ascii="仿宋" w:hAnsi="仿宋" w:eastAsia="仿宋" w:cs="仿宋"/>
                <w:color w:val="000000"/>
                <w:sz w:val="24"/>
              </w:rPr>
            </w:pPr>
          </w:p>
        </w:tc>
        <w:tc>
          <w:tcPr>
            <w:tcW w:w="1189" w:type="dxa"/>
            <w:noWrap w:val="0"/>
            <w:vAlign w:val="center"/>
          </w:tcPr>
          <w:p>
            <w:pPr>
              <w:jc w:val="center"/>
              <w:rPr>
                <w:rFonts w:hint="eastAsia" w:ascii="仿宋" w:hAnsi="仿宋" w:eastAsia="仿宋" w:cs="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3" w:hRule="atLeast"/>
          <w:jc w:val="center"/>
        </w:trPr>
        <w:tc>
          <w:tcPr>
            <w:tcW w:w="2007" w:type="dxa"/>
            <w:vMerge w:val="continue"/>
            <w:noWrap w:val="0"/>
            <w:vAlign w:val="center"/>
          </w:tcPr>
          <w:p>
            <w:pPr>
              <w:jc w:val="center"/>
              <w:rPr>
                <w:rFonts w:hint="eastAsia" w:ascii="仿宋" w:hAnsi="仿宋" w:eastAsia="仿宋" w:cs="仿宋"/>
                <w:color w:val="000000"/>
                <w:sz w:val="24"/>
                <w:lang w:val="en-US" w:eastAsia="zh-CN"/>
              </w:rPr>
            </w:pPr>
          </w:p>
        </w:tc>
        <w:tc>
          <w:tcPr>
            <w:tcW w:w="5028"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 w:hAnsi="仿宋" w:eastAsia="仿宋" w:cs="仿宋"/>
                <w:color w:val="000000"/>
                <w:sz w:val="24"/>
                <w:lang w:val="en-US" w:eastAsia="zh-CN"/>
              </w:rPr>
            </w:pPr>
            <w:r>
              <w:rPr>
                <w:rFonts w:hint="eastAsia" w:ascii="仿宋" w:hAnsi="仿宋" w:eastAsia="仿宋" w:cs="仿宋"/>
                <w:color w:val="000000"/>
                <w:sz w:val="24"/>
                <w:lang w:val="en-US" w:eastAsia="zh-CN"/>
              </w:rPr>
              <w:t>4.</w:t>
            </w:r>
            <w:r>
              <w:rPr>
                <w:rFonts w:hint="eastAsia" w:ascii="仿宋" w:hAnsi="仿宋" w:eastAsia="仿宋" w:cs="仿宋"/>
                <w:color w:val="000000"/>
                <w:sz w:val="24"/>
              </w:rPr>
              <w:t>业务委托协议书</w:t>
            </w:r>
            <w:r>
              <w:rPr>
                <w:rFonts w:hint="eastAsia" w:ascii="仿宋" w:hAnsi="仿宋" w:eastAsia="仿宋" w:cs="仿宋"/>
                <w:color w:val="000000"/>
                <w:sz w:val="24"/>
                <w:lang w:eastAsia="zh-CN"/>
              </w:rPr>
              <w:t>、</w:t>
            </w:r>
            <w:r>
              <w:rPr>
                <w:rFonts w:hint="eastAsia" w:ascii="仿宋" w:hAnsi="仿宋" w:eastAsia="仿宋" w:cs="仿宋"/>
                <w:color w:val="000000"/>
                <w:sz w:val="24"/>
                <w:lang w:val="en-US" w:eastAsia="zh-CN"/>
              </w:rPr>
              <w:t>委托人承诺</w:t>
            </w:r>
            <w:r>
              <w:rPr>
                <w:rFonts w:hint="eastAsia" w:ascii="仿宋" w:hAnsi="仿宋" w:eastAsia="仿宋" w:cs="仿宋"/>
                <w:color w:val="000000"/>
                <w:sz w:val="24"/>
              </w:rPr>
              <w:t>声明</w:t>
            </w:r>
            <w:r>
              <w:rPr>
                <w:rFonts w:hint="eastAsia" w:ascii="仿宋" w:hAnsi="仿宋" w:eastAsia="仿宋" w:cs="仿宋"/>
                <w:color w:val="000000"/>
                <w:sz w:val="24"/>
                <w:lang w:eastAsia="zh-CN"/>
              </w:rPr>
              <w:t>（</w:t>
            </w:r>
            <w:r>
              <w:rPr>
                <w:rFonts w:hint="eastAsia" w:ascii="仿宋" w:hAnsi="仿宋" w:eastAsia="仿宋" w:cs="仿宋"/>
                <w:color w:val="000000"/>
                <w:sz w:val="24"/>
              </w:rPr>
              <w:t>管理层声明书</w:t>
            </w:r>
            <w:r>
              <w:rPr>
                <w:rFonts w:hint="eastAsia" w:ascii="仿宋" w:hAnsi="仿宋" w:eastAsia="仿宋" w:cs="仿宋"/>
                <w:color w:val="000000"/>
                <w:sz w:val="24"/>
                <w:lang w:eastAsia="zh-CN"/>
              </w:rPr>
              <w:t>）、</w:t>
            </w:r>
            <w:r>
              <w:rPr>
                <w:rFonts w:hint="eastAsia" w:ascii="仿宋" w:hAnsi="仿宋" w:eastAsia="仿宋" w:cs="仿宋"/>
                <w:color w:val="000000"/>
                <w:sz w:val="24"/>
                <w:lang w:val="en-US" w:eastAsia="zh-CN"/>
              </w:rPr>
              <w:t>业务计划等</w:t>
            </w:r>
            <w:r>
              <w:rPr>
                <w:rFonts w:hint="eastAsia" w:ascii="仿宋" w:hAnsi="仿宋" w:eastAsia="仿宋" w:cs="仿宋"/>
                <w:color w:val="000000"/>
                <w:sz w:val="24"/>
              </w:rPr>
              <w:t>内容详细</w:t>
            </w:r>
            <w:r>
              <w:rPr>
                <w:rFonts w:hint="eastAsia" w:ascii="仿宋" w:hAnsi="仿宋" w:eastAsia="仿宋" w:cs="仿宋"/>
                <w:color w:val="000000"/>
                <w:sz w:val="24"/>
                <w:lang w:eastAsia="zh-CN"/>
              </w:rPr>
              <w:t>、</w:t>
            </w:r>
            <w:r>
              <w:rPr>
                <w:rFonts w:hint="eastAsia" w:ascii="仿宋" w:hAnsi="仿宋" w:eastAsia="仿宋" w:cs="仿宋"/>
                <w:color w:val="000000"/>
                <w:sz w:val="24"/>
              </w:rPr>
              <w:t>规范</w:t>
            </w:r>
            <w:r>
              <w:rPr>
                <w:rFonts w:hint="eastAsia" w:ascii="仿宋" w:hAnsi="仿宋" w:eastAsia="仿宋" w:cs="仿宋"/>
                <w:color w:val="000000"/>
                <w:sz w:val="24"/>
                <w:lang w:eastAsia="zh-CN"/>
              </w:rPr>
              <w:t>。</w:t>
            </w:r>
          </w:p>
        </w:tc>
        <w:tc>
          <w:tcPr>
            <w:tcW w:w="793" w:type="dxa"/>
            <w:noWrap w:val="0"/>
            <w:vAlign w:val="center"/>
          </w:tcPr>
          <w:p>
            <w:pPr>
              <w:jc w:val="center"/>
              <w:rPr>
                <w:rFonts w:hint="default" w:ascii="仿宋" w:hAnsi="仿宋" w:eastAsia="仿宋" w:cs="仿宋"/>
                <w:color w:val="000000"/>
                <w:sz w:val="24"/>
                <w:lang w:val="en-US" w:eastAsia="zh-CN"/>
              </w:rPr>
            </w:pPr>
            <w:r>
              <w:rPr>
                <w:rFonts w:hint="eastAsia" w:ascii="仿宋" w:hAnsi="仿宋" w:eastAsia="仿宋" w:cs="仿宋"/>
                <w:color w:val="000000"/>
                <w:sz w:val="24"/>
                <w:lang w:val="en-US" w:eastAsia="zh-CN"/>
              </w:rPr>
              <w:t>3</w:t>
            </w:r>
          </w:p>
        </w:tc>
        <w:tc>
          <w:tcPr>
            <w:tcW w:w="750" w:type="dxa"/>
            <w:noWrap w:val="0"/>
            <w:vAlign w:val="center"/>
          </w:tcPr>
          <w:p>
            <w:pPr>
              <w:jc w:val="center"/>
              <w:rPr>
                <w:rFonts w:hint="eastAsia" w:ascii="仿宋" w:hAnsi="仿宋" w:eastAsia="仿宋" w:cs="仿宋"/>
                <w:color w:val="000000"/>
                <w:sz w:val="24"/>
              </w:rPr>
            </w:pPr>
          </w:p>
        </w:tc>
        <w:tc>
          <w:tcPr>
            <w:tcW w:w="1189" w:type="dxa"/>
            <w:noWrap w:val="0"/>
            <w:vAlign w:val="center"/>
          </w:tcPr>
          <w:p>
            <w:pPr>
              <w:jc w:val="center"/>
              <w:rPr>
                <w:rFonts w:hint="eastAsia" w:ascii="仿宋" w:hAnsi="仿宋" w:eastAsia="仿宋" w:cs="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66" w:hRule="atLeast"/>
          <w:jc w:val="center"/>
        </w:trPr>
        <w:tc>
          <w:tcPr>
            <w:tcW w:w="2007" w:type="dxa"/>
            <w:vMerge w:val="continue"/>
            <w:noWrap w:val="0"/>
            <w:vAlign w:val="center"/>
          </w:tcPr>
          <w:p>
            <w:pPr>
              <w:jc w:val="center"/>
              <w:rPr>
                <w:rFonts w:hint="eastAsia" w:ascii="仿宋" w:hAnsi="仿宋" w:eastAsia="仿宋" w:cs="仿宋"/>
                <w:color w:val="000000"/>
                <w:sz w:val="24"/>
                <w:lang w:val="en-US" w:eastAsia="zh-CN"/>
              </w:rPr>
            </w:pPr>
          </w:p>
        </w:tc>
        <w:tc>
          <w:tcPr>
            <w:tcW w:w="5028"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 w:hAnsi="仿宋" w:eastAsia="仿宋" w:cs="仿宋"/>
                <w:color w:val="000000"/>
                <w:sz w:val="24"/>
                <w:lang w:val="en-US" w:eastAsia="zh-CN"/>
              </w:rPr>
            </w:pPr>
            <w:r>
              <w:rPr>
                <w:rFonts w:hint="eastAsia" w:ascii="仿宋" w:hAnsi="仿宋" w:eastAsia="仿宋" w:cs="仿宋"/>
                <w:color w:val="000000"/>
                <w:sz w:val="24"/>
                <w:lang w:val="en-US" w:eastAsia="zh-CN"/>
              </w:rPr>
              <w:t>5.根据涉税专业服务的目标，开展资料收集，对需要关注事项进行重点判断、确定和分析，同时在业务实施过程中进行充分和必要的风险控制程序。</w:t>
            </w:r>
          </w:p>
        </w:tc>
        <w:tc>
          <w:tcPr>
            <w:tcW w:w="793" w:type="dxa"/>
            <w:noWrap w:val="0"/>
            <w:vAlign w:val="center"/>
          </w:tcPr>
          <w:p>
            <w:pPr>
              <w:jc w:val="center"/>
              <w:rPr>
                <w:rFonts w:hint="default" w:ascii="仿宋" w:hAnsi="仿宋" w:eastAsia="仿宋" w:cs="仿宋"/>
                <w:color w:val="000000"/>
                <w:sz w:val="24"/>
                <w:lang w:val="en-US" w:eastAsia="zh-CN"/>
              </w:rPr>
            </w:pPr>
            <w:r>
              <w:rPr>
                <w:rFonts w:hint="eastAsia" w:ascii="仿宋" w:hAnsi="仿宋" w:eastAsia="仿宋" w:cs="仿宋"/>
                <w:color w:val="000000"/>
                <w:sz w:val="24"/>
                <w:lang w:val="en-US" w:eastAsia="zh-CN"/>
              </w:rPr>
              <w:t>4</w:t>
            </w:r>
          </w:p>
        </w:tc>
        <w:tc>
          <w:tcPr>
            <w:tcW w:w="750" w:type="dxa"/>
            <w:noWrap w:val="0"/>
            <w:vAlign w:val="center"/>
          </w:tcPr>
          <w:p>
            <w:pPr>
              <w:jc w:val="center"/>
              <w:rPr>
                <w:rFonts w:hint="eastAsia" w:ascii="仿宋" w:hAnsi="仿宋" w:eastAsia="仿宋" w:cs="仿宋"/>
                <w:color w:val="000000"/>
                <w:sz w:val="24"/>
              </w:rPr>
            </w:pPr>
          </w:p>
        </w:tc>
        <w:tc>
          <w:tcPr>
            <w:tcW w:w="1189" w:type="dxa"/>
            <w:noWrap w:val="0"/>
            <w:vAlign w:val="center"/>
          </w:tcPr>
          <w:p>
            <w:pPr>
              <w:jc w:val="center"/>
              <w:rPr>
                <w:rFonts w:hint="eastAsia" w:ascii="仿宋" w:hAnsi="仿宋" w:eastAsia="仿宋" w:cs="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66" w:hRule="atLeast"/>
          <w:jc w:val="center"/>
        </w:trPr>
        <w:tc>
          <w:tcPr>
            <w:tcW w:w="2007" w:type="dxa"/>
            <w:vMerge w:val="continue"/>
            <w:noWrap w:val="0"/>
            <w:vAlign w:val="center"/>
          </w:tcPr>
          <w:p>
            <w:pPr>
              <w:jc w:val="center"/>
              <w:rPr>
                <w:rFonts w:hint="eastAsia" w:ascii="仿宋" w:hAnsi="仿宋" w:eastAsia="仿宋" w:cs="仿宋"/>
                <w:color w:val="000000"/>
                <w:sz w:val="24"/>
                <w:lang w:val="en-US" w:eastAsia="zh-CN"/>
              </w:rPr>
            </w:pPr>
          </w:p>
        </w:tc>
        <w:tc>
          <w:tcPr>
            <w:tcW w:w="5028"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 w:hAnsi="仿宋" w:eastAsia="仿宋" w:cs="仿宋"/>
                <w:color w:val="000000"/>
                <w:sz w:val="24"/>
                <w:lang w:val="en-US" w:eastAsia="zh-CN"/>
              </w:rPr>
            </w:pPr>
            <w:r>
              <w:rPr>
                <w:rFonts w:hint="eastAsia" w:ascii="仿宋" w:hAnsi="仿宋" w:eastAsia="仿宋" w:cs="仿宋"/>
                <w:color w:val="000000"/>
                <w:sz w:val="24"/>
                <w:lang w:val="en-US" w:eastAsia="zh-CN"/>
              </w:rPr>
              <w:t>6.</w:t>
            </w:r>
            <w:r>
              <w:rPr>
                <w:rFonts w:hint="eastAsia" w:ascii="仿宋" w:hAnsi="仿宋" w:eastAsia="仿宋" w:cs="仿宋"/>
                <w:color w:val="000000"/>
                <w:sz w:val="24"/>
              </w:rPr>
              <w:t>编制的工作底稿符合规定的格式和要求，</w:t>
            </w:r>
            <w:r>
              <w:rPr>
                <w:rFonts w:hint="eastAsia" w:ascii="仿宋" w:hAnsi="仿宋" w:eastAsia="仿宋" w:cs="仿宋"/>
                <w:color w:val="000000"/>
                <w:sz w:val="24"/>
                <w:lang w:val="en-US" w:eastAsia="zh-CN"/>
              </w:rPr>
              <w:t>真实完整</w:t>
            </w:r>
            <w:r>
              <w:rPr>
                <w:rFonts w:hint="eastAsia" w:ascii="仿宋" w:hAnsi="仿宋" w:eastAsia="仿宋" w:cs="仿宋"/>
                <w:color w:val="000000"/>
                <w:sz w:val="24"/>
              </w:rPr>
              <w:t>，记录清晰、内容连贯、勾稽关系严谨、审核过程清楚且经过三级复核</w:t>
            </w:r>
            <w:r>
              <w:rPr>
                <w:rFonts w:hint="eastAsia" w:ascii="仿宋" w:hAnsi="仿宋" w:eastAsia="仿宋" w:cs="仿宋"/>
                <w:color w:val="000000"/>
                <w:sz w:val="24"/>
                <w:lang w:val="en-US" w:eastAsia="zh-CN"/>
              </w:rPr>
              <w:t>并签名</w:t>
            </w:r>
            <w:r>
              <w:rPr>
                <w:rFonts w:hint="eastAsia" w:ascii="仿宋" w:hAnsi="仿宋" w:eastAsia="仿宋" w:cs="仿宋"/>
                <w:color w:val="000000"/>
                <w:sz w:val="24"/>
                <w:u w:val="none"/>
                <w:lang w:val="en-US" w:eastAsia="zh-CN"/>
              </w:rPr>
              <w:t>、</w:t>
            </w:r>
            <w:r>
              <w:rPr>
                <w:rFonts w:hint="eastAsia" w:ascii="仿宋" w:hAnsi="仿宋" w:eastAsia="仿宋" w:cs="仿宋"/>
                <w:color w:val="000000"/>
                <w:sz w:val="24"/>
                <w:lang w:val="en-US" w:eastAsia="zh-CN"/>
              </w:rPr>
              <w:t>盖章。</w:t>
            </w:r>
          </w:p>
        </w:tc>
        <w:tc>
          <w:tcPr>
            <w:tcW w:w="793" w:type="dxa"/>
            <w:noWrap w:val="0"/>
            <w:vAlign w:val="center"/>
          </w:tcPr>
          <w:p>
            <w:pPr>
              <w:jc w:val="center"/>
              <w:rPr>
                <w:rFonts w:hint="default" w:ascii="仿宋" w:hAnsi="仿宋" w:eastAsia="仿宋" w:cs="仿宋"/>
                <w:color w:val="000000"/>
                <w:sz w:val="24"/>
                <w:lang w:val="en-US" w:eastAsia="zh-CN"/>
              </w:rPr>
            </w:pPr>
            <w:r>
              <w:rPr>
                <w:rFonts w:hint="eastAsia" w:ascii="仿宋" w:hAnsi="仿宋" w:eastAsia="仿宋" w:cs="仿宋"/>
                <w:color w:val="000000"/>
                <w:sz w:val="24"/>
                <w:lang w:val="en-US" w:eastAsia="zh-CN"/>
              </w:rPr>
              <w:t>4</w:t>
            </w:r>
          </w:p>
        </w:tc>
        <w:tc>
          <w:tcPr>
            <w:tcW w:w="750" w:type="dxa"/>
            <w:noWrap w:val="0"/>
            <w:vAlign w:val="center"/>
          </w:tcPr>
          <w:p>
            <w:pPr>
              <w:jc w:val="center"/>
              <w:rPr>
                <w:rFonts w:hint="eastAsia" w:ascii="仿宋" w:hAnsi="仿宋" w:eastAsia="仿宋" w:cs="仿宋"/>
                <w:color w:val="000000"/>
                <w:sz w:val="24"/>
              </w:rPr>
            </w:pPr>
          </w:p>
        </w:tc>
        <w:tc>
          <w:tcPr>
            <w:tcW w:w="1189" w:type="dxa"/>
            <w:noWrap w:val="0"/>
            <w:vAlign w:val="center"/>
          </w:tcPr>
          <w:p>
            <w:pPr>
              <w:jc w:val="center"/>
              <w:rPr>
                <w:rFonts w:hint="eastAsia" w:ascii="仿宋" w:hAnsi="仿宋" w:eastAsia="仿宋" w:cs="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1" w:hRule="atLeast"/>
          <w:jc w:val="center"/>
        </w:trPr>
        <w:tc>
          <w:tcPr>
            <w:tcW w:w="2007" w:type="dxa"/>
            <w:vMerge w:val="continue"/>
            <w:noWrap w:val="0"/>
            <w:vAlign w:val="center"/>
          </w:tcPr>
          <w:p>
            <w:pPr>
              <w:jc w:val="center"/>
              <w:rPr>
                <w:rFonts w:hint="eastAsia" w:ascii="仿宋" w:hAnsi="仿宋" w:eastAsia="仿宋" w:cs="仿宋"/>
                <w:color w:val="000000"/>
                <w:sz w:val="24"/>
                <w:lang w:val="en-US" w:eastAsia="zh-CN"/>
              </w:rPr>
            </w:pPr>
          </w:p>
        </w:tc>
        <w:tc>
          <w:tcPr>
            <w:tcW w:w="5028"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 w:hAnsi="仿宋" w:eastAsia="仿宋" w:cs="仿宋"/>
                <w:color w:val="000000"/>
                <w:sz w:val="24"/>
                <w:lang w:val="en-US" w:eastAsia="zh-CN"/>
              </w:rPr>
            </w:pPr>
            <w:r>
              <w:rPr>
                <w:rFonts w:hint="eastAsia" w:ascii="仿宋" w:hAnsi="仿宋" w:eastAsia="仿宋" w:cs="仿宋"/>
                <w:color w:val="000000"/>
                <w:sz w:val="24"/>
                <w:lang w:val="en-US" w:eastAsia="zh-CN"/>
              </w:rPr>
              <w:t>7.</w:t>
            </w:r>
            <w:r>
              <w:rPr>
                <w:rFonts w:hint="eastAsia" w:ascii="仿宋" w:hAnsi="仿宋" w:eastAsia="仿宋" w:cs="仿宋"/>
                <w:color w:val="000000"/>
                <w:sz w:val="24"/>
              </w:rPr>
              <w:t>业务</w:t>
            </w:r>
            <w:r>
              <w:rPr>
                <w:rFonts w:hint="eastAsia" w:ascii="仿宋" w:hAnsi="仿宋" w:eastAsia="仿宋" w:cs="仿宋"/>
                <w:color w:val="000000"/>
                <w:sz w:val="24"/>
                <w:lang w:eastAsia="zh-CN"/>
              </w:rPr>
              <w:t>成果（报告）符合规范要求，</w:t>
            </w:r>
            <w:r>
              <w:rPr>
                <w:rFonts w:hint="eastAsia" w:ascii="仿宋" w:hAnsi="仿宋" w:eastAsia="仿宋" w:cs="仿宋"/>
                <w:color w:val="000000"/>
                <w:sz w:val="24"/>
              </w:rPr>
              <w:t>文体格式</w:t>
            </w:r>
            <w:r>
              <w:rPr>
                <w:rFonts w:hint="eastAsia" w:ascii="仿宋" w:hAnsi="仿宋" w:eastAsia="仿宋" w:cs="仿宋"/>
                <w:color w:val="000000"/>
                <w:sz w:val="24"/>
                <w:lang w:eastAsia="zh-CN"/>
              </w:rPr>
              <w:t>正确、</w:t>
            </w:r>
            <w:r>
              <w:rPr>
                <w:rFonts w:hint="eastAsia" w:ascii="仿宋" w:hAnsi="仿宋" w:eastAsia="仿宋" w:cs="仿宋"/>
                <w:color w:val="000000"/>
                <w:sz w:val="24"/>
              </w:rPr>
              <w:t>签署意见恰当</w:t>
            </w:r>
            <w:r>
              <w:rPr>
                <w:rFonts w:hint="eastAsia" w:ascii="仿宋" w:hAnsi="仿宋" w:eastAsia="仿宋" w:cs="仿宋"/>
                <w:color w:val="000000"/>
                <w:sz w:val="24"/>
                <w:lang w:eastAsia="zh-CN"/>
              </w:rPr>
              <w:t>、</w:t>
            </w:r>
            <w:r>
              <w:rPr>
                <w:rFonts w:hint="eastAsia" w:ascii="仿宋" w:hAnsi="仿宋" w:eastAsia="仿宋" w:cs="仿宋"/>
                <w:color w:val="000000"/>
                <w:sz w:val="24"/>
              </w:rPr>
              <w:t>签署</w:t>
            </w:r>
            <w:r>
              <w:rPr>
                <w:rFonts w:hint="eastAsia" w:ascii="仿宋" w:hAnsi="仿宋" w:eastAsia="仿宋" w:cs="仿宋"/>
                <w:color w:val="000000"/>
                <w:sz w:val="24"/>
                <w:lang w:eastAsia="zh-CN"/>
              </w:rPr>
              <w:t>要素</w:t>
            </w:r>
            <w:r>
              <w:rPr>
                <w:rFonts w:hint="eastAsia" w:ascii="仿宋" w:hAnsi="仿宋" w:eastAsia="仿宋" w:cs="仿宋"/>
                <w:color w:val="000000"/>
                <w:sz w:val="24"/>
              </w:rPr>
              <w:t>规范。</w:t>
            </w:r>
          </w:p>
        </w:tc>
        <w:tc>
          <w:tcPr>
            <w:tcW w:w="793" w:type="dxa"/>
            <w:noWrap w:val="0"/>
            <w:vAlign w:val="center"/>
          </w:tcPr>
          <w:p>
            <w:pPr>
              <w:jc w:val="center"/>
              <w:rPr>
                <w:rFonts w:hint="eastAsia" w:ascii="仿宋" w:hAnsi="仿宋" w:eastAsia="仿宋" w:cs="仿宋"/>
                <w:color w:val="000000"/>
                <w:sz w:val="24"/>
                <w:lang w:val="en-US" w:eastAsia="zh-CN"/>
              </w:rPr>
            </w:pPr>
            <w:r>
              <w:rPr>
                <w:rFonts w:hint="eastAsia" w:ascii="仿宋" w:hAnsi="仿宋" w:eastAsia="仿宋" w:cs="仿宋"/>
                <w:color w:val="000000"/>
                <w:sz w:val="24"/>
                <w:lang w:val="en-US" w:eastAsia="zh-CN"/>
              </w:rPr>
              <w:t>3</w:t>
            </w:r>
          </w:p>
        </w:tc>
        <w:tc>
          <w:tcPr>
            <w:tcW w:w="750" w:type="dxa"/>
            <w:noWrap w:val="0"/>
            <w:vAlign w:val="center"/>
          </w:tcPr>
          <w:p>
            <w:pPr>
              <w:jc w:val="center"/>
              <w:rPr>
                <w:rFonts w:hint="eastAsia" w:ascii="仿宋" w:hAnsi="仿宋" w:eastAsia="仿宋" w:cs="仿宋"/>
                <w:color w:val="000000"/>
                <w:sz w:val="24"/>
              </w:rPr>
            </w:pPr>
          </w:p>
        </w:tc>
        <w:tc>
          <w:tcPr>
            <w:tcW w:w="1189" w:type="dxa"/>
            <w:noWrap w:val="0"/>
            <w:vAlign w:val="center"/>
          </w:tcPr>
          <w:p>
            <w:pPr>
              <w:jc w:val="center"/>
              <w:rPr>
                <w:rFonts w:hint="eastAsia" w:ascii="仿宋" w:hAnsi="仿宋" w:eastAsia="仿宋" w:cs="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1" w:hRule="atLeast"/>
          <w:jc w:val="center"/>
        </w:trPr>
        <w:tc>
          <w:tcPr>
            <w:tcW w:w="2007" w:type="dxa"/>
            <w:vMerge w:val="continue"/>
            <w:noWrap w:val="0"/>
            <w:vAlign w:val="center"/>
          </w:tcPr>
          <w:p>
            <w:pPr>
              <w:jc w:val="center"/>
              <w:rPr>
                <w:rFonts w:hint="eastAsia" w:ascii="仿宋" w:hAnsi="仿宋" w:eastAsia="仿宋" w:cs="仿宋"/>
                <w:color w:val="000000"/>
                <w:sz w:val="24"/>
                <w:lang w:val="en-US" w:eastAsia="zh-CN"/>
              </w:rPr>
            </w:pPr>
          </w:p>
        </w:tc>
        <w:tc>
          <w:tcPr>
            <w:tcW w:w="5028"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 w:hAnsi="仿宋" w:eastAsia="仿宋" w:cs="仿宋"/>
                <w:color w:val="000000"/>
                <w:sz w:val="24"/>
                <w:lang w:val="en-US" w:eastAsia="zh-CN"/>
              </w:rPr>
            </w:pPr>
            <w:r>
              <w:rPr>
                <w:rFonts w:hint="eastAsia" w:ascii="仿宋" w:hAnsi="仿宋" w:eastAsia="仿宋" w:cs="仿宋"/>
                <w:color w:val="000000"/>
                <w:sz w:val="24"/>
                <w:lang w:val="en-US" w:eastAsia="zh-CN"/>
              </w:rPr>
              <w:t>8.业务档案</w:t>
            </w:r>
            <w:r>
              <w:rPr>
                <w:rFonts w:hint="eastAsia" w:ascii="仿宋" w:hAnsi="仿宋" w:eastAsia="仿宋" w:cs="仿宋"/>
                <w:color w:val="000000"/>
                <w:sz w:val="24"/>
                <w:lang w:eastAsia="zh-CN"/>
              </w:rPr>
              <w:t>符合</w:t>
            </w:r>
            <w:r>
              <w:rPr>
                <w:rFonts w:hint="eastAsia" w:ascii="仿宋" w:hAnsi="仿宋" w:eastAsia="仿宋" w:cs="仿宋"/>
                <w:color w:val="000000"/>
                <w:sz w:val="24"/>
              </w:rPr>
              <w:t>赣税协发〔2021〕32号</w:t>
            </w:r>
            <w:r>
              <w:rPr>
                <w:rFonts w:hint="eastAsia" w:ascii="仿宋" w:hAnsi="仿宋" w:eastAsia="仿宋" w:cs="仿宋"/>
                <w:color w:val="000000"/>
                <w:sz w:val="24"/>
                <w:lang w:eastAsia="zh-CN"/>
              </w:rPr>
              <w:t>文件要求，</w:t>
            </w:r>
            <w:r>
              <w:rPr>
                <w:rFonts w:hint="eastAsia" w:ascii="仿宋" w:hAnsi="仿宋" w:eastAsia="仿宋" w:cs="仿宋"/>
                <w:color w:val="000000"/>
                <w:sz w:val="24"/>
              </w:rPr>
              <w:t>内容</w:t>
            </w:r>
            <w:r>
              <w:rPr>
                <w:rFonts w:hint="eastAsia" w:ascii="仿宋" w:hAnsi="仿宋" w:eastAsia="仿宋" w:cs="仿宋"/>
                <w:color w:val="000000"/>
                <w:sz w:val="24"/>
                <w:lang w:val="en-US" w:eastAsia="zh-CN"/>
              </w:rPr>
              <w:t>真实、完整</w:t>
            </w:r>
            <w:r>
              <w:rPr>
                <w:rFonts w:hint="eastAsia" w:ascii="仿宋" w:hAnsi="仿宋" w:eastAsia="仿宋" w:cs="仿宋"/>
                <w:color w:val="000000"/>
                <w:sz w:val="24"/>
                <w:lang w:eastAsia="zh-CN"/>
              </w:rPr>
              <w:t>。</w:t>
            </w:r>
          </w:p>
        </w:tc>
        <w:tc>
          <w:tcPr>
            <w:tcW w:w="793" w:type="dxa"/>
            <w:noWrap w:val="0"/>
            <w:vAlign w:val="center"/>
          </w:tcPr>
          <w:p>
            <w:pPr>
              <w:jc w:val="center"/>
              <w:rPr>
                <w:rFonts w:hint="eastAsia" w:ascii="仿宋" w:hAnsi="仿宋" w:eastAsia="仿宋" w:cs="仿宋"/>
                <w:color w:val="000000"/>
                <w:sz w:val="24"/>
                <w:lang w:val="en-US" w:eastAsia="zh-CN"/>
              </w:rPr>
            </w:pPr>
            <w:r>
              <w:rPr>
                <w:rFonts w:hint="eastAsia" w:ascii="仿宋" w:hAnsi="仿宋" w:eastAsia="仿宋" w:cs="仿宋"/>
                <w:color w:val="000000"/>
                <w:sz w:val="24"/>
                <w:lang w:val="en-US" w:eastAsia="zh-CN"/>
              </w:rPr>
              <w:t>3</w:t>
            </w:r>
          </w:p>
        </w:tc>
        <w:tc>
          <w:tcPr>
            <w:tcW w:w="750" w:type="dxa"/>
            <w:noWrap w:val="0"/>
            <w:vAlign w:val="center"/>
          </w:tcPr>
          <w:p>
            <w:pPr>
              <w:jc w:val="center"/>
              <w:rPr>
                <w:rFonts w:hint="eastAsia" w:ascii="仿宋" w:hAnsi="仿宋" w:eastAsia="仿宋" w:cs="仿宋"/>
                <w:color w:val="000000"/>
                <w:sz w:val="24"/>
              </w:rPr>
            </w:pPr>
          </w:p>
        </w:tc>
        <w:tc>
          <w:tcPr>
            <w:tcW w:w="1189" w:type="dxa"/>
            <w:noWrap w:val="0"/>
            <w:vAlign w:val="center"/>
          </w:tcPr>
          <w:p>
            <w:pPr>
              <w:jc w:val="center"/>
              <w:rPr>
                <w:rFonts w:hint="eastAsia" w:ascii="仿宋" w:hAnsi="仿宋" w:eastAsia="仿宋" w:cs="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9" w:hRule="atLeast"/>
          <w:jc w:val="center"/>
        </w:trPr>
        <w:tc>
          <w:tcPr>
            <w:tcW w:w="7035"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 w:hAnsi="仿宋" w:eastAsia="仿宋" w:cs="仿宋"/>
                <w:color w:val="000000"/>
                <w:sz w:val="24"/>
              </w:rPr>
            </w:pPr>
            <w:r>
              <w:rPr>
                <w:rFonts w:hint="eastAsia" w:ascii="黑体" w:hAnsi="黑体" w:eastAsia="黑体" w:cs="黑体"/>
                <w:color w:val="000000"/>
                <w:sz w:val="24"/>
              </w:rPr>
              <w:t>四、内部治理</w:t>
            </w:r>
          </w:p>
        </w:tc>
        <w:tc>
          <w:tcPr>
            <w:tcW w:w="793" w:type="dxa"/>
            <w:noWrap w:val="0"/>
            <w:vAlign w:val="center"/>
          </w:tcPr>
          <w:p>
            <w:pPr>
              <w:jc w:val="center"/>
              <w:rPr>
                <w:rFonts w:hint="default" w:ascii="仿宋" w:hAnsi="仿宋" w:eastAsia="仿宋" w:cs="仿宋"/>
                <w:color w:val="000000"/>
                <w:sz w:val="24"/>
                <w:lang w:val="en-US" w:eastAsia="zh-CN"/>
              </w:rPr>
            </w:pPr>
            <w:r>
              <w:rPr>
                <w:rFonts w:hint="eastAsia" w:ascii="黑体" w:hAnsi="黑体" w:eastAsia="黑体" w:cs="黑体"/>
                <w:b/>
                <w:bCs/>
                <w:color w:val="000000"/>
                <w:sz w:val="24"/>
                <w:lang w:val="en-US" w:eastAsia="zh-CN"/>
              </w:rPr>
              <w:t>25</w:t>
            </w:r>
          </w:p>
        </w:tc>
        <w:tc>
          <w:tcPr>
            <w:tcW w:w="750" w:type="dxa"/>
            <w:noWrap w:val="0"/>
            <w:vAlign w:val="center"/>
          </w:tcPr>
          <w:p>
            <w:pPr>
              <w:jc w:val="center"/>
              <w:rPr>
                <w:rFonts w:hint="eastAsia" w:ascii="仿宋" w:hAnsi="仿宋" w:eastAsia="仿宋" w:cs="仿宋"/>
                <w:color w:val="000000"/>
                <w:sz w:val="24"/>
              </w:rPr>
            </w:pPr>
          </w:p>
        </w:tc>
        <w:tc>
          <w:tcPr>
            <w:tcW w:w="1189" w:type="dxa"/>
            <w:noWrap w:val="0"/>
            <w:vAlign w:val="center"/>
          </w:tcPr>
          <w:p>
            <w:pPr>
              <w:jc w:val="center"/>
              <w:rPr>
                <w:rFonts w:hint="eastAsia" w:ascii="仿宋" w:hAnsi="仿宋" w:eastAsia="仿宋" w:cs="仿宋"/>
                <w:color w:val="000000"/>
                <w:sz w:val="24"/>
                <w:lang w:val="en-US" w:eastAsia="zh-CN"/>
              </w:rPr>
            </w:pPr>
            <w:r>
              <w:rPr>
                <w:rFonts w:hint="eastAsia" w:ascii="仿宋" w:hAnsi="仿宋" w:eastAsia="仿宋" w:cs="仿宋"/>
                <w:color w:val="000000"/>
                <w:sz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1" w:hRule="atLeast"/>
          <w:jc w:val="center"/>
        </w:trPr>
        <w:tc>
          <w:tcPr>
            <w:tcW w:w="2007" w:type="dxa"/>
            <w:vMerge w:val="restart"/>
            <w:noWrap w:val="0"/>
            <w:vAlign w:val="center"/>
          </w:tcPr>
          <w:p>
            <w:pPr>
              <w:jc w:val="center"/>
              <w:rPr>
                <w:rFonts w:hint="eastAsia" w:ascii="楷体" w:hAnsi="楷体" w:eastAsia="楷体" w:cs="楷体"/>
                <w:color w:val="000000"/>
                <w:sz w:val="24"/>
                <w:lang w:val="en-US" w:eastAsia="zh-CN"/>
              </w:rPr>
            </w:pPr>
            <w:r>
              <w:rPr>
                <w:rFonts w:hint="eastAsia" w:ascii="楷体" w:hAnsi="楷体" w:eastAsia="楷体" w:cs="楷体"/>
                <w:color w:val="000000"/>
                <w:sz w:val="24"/>
                <w:lang w:val="en-US" w:eastAsia="zh-CN"/>
              </w:rPr>
              <w:t>(一)人力资源管理情况。（5分）</w:t>
            </w:r>
          </w:p>
        </w:tc>
        <w:tc>
          <w:tcPr>
            <w:tcW w:w="5028"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default" w:ascii="仿宋" w:hAnsi="仿宋" w:eastAsia="仿宋" w:cs="仿宋"/>
                <w:color w:val="000000"/>
                <w:sz w:val="24"/>
                <w:lang w:val="en-US" w:eastAsia="zh-CN"/>
              </w:rPr>
            </w:pPr>
            <w:r>
              <w:rPr>
                <w:rFonts w:hint="eastAsia" w:ascii="仿宋" w:hAnsi="仿宋" w:eastAsia="仿宋" w:cs="仿宋"/>
                <w:color w:val="000000"/>
                <w:sz w:val="24"/>
                <w:lang w:val="en-US" w:eastAsia="zh-CN"/>
              </w:rPr>
              <w:t>1.</w:t>
            </w:r>
            <w:r>
              <w:rPr>
                <w:rFonts w:hint="eastAsia" w:ascii="仿宋" w:hAnsi="仿宋" w:eastAsia="仿宋" w:cs="仿宋"/>
                <w:color w:val="000000"/>
                <w:sz w:val="24"/>
              </w:rPr>
              <w:t>人力资源管理制度健全</w:t>
            </w:r>
            <w:r>
              <w:rPr>
                <w:rFonts w:hint="eastAsia" w:ascii="仿宋" w:hAnsi="仿宋" w:eastAsia="仿宋" w:cs="仿宋"/>
                <w:color w:val="000000"/>
                <w:sz w:val="24"/>
                <w:lang w:eastAsia="zh-CN"/>
              </w:rPr>
              <w:t>，</w:t>
            </w:r>
            <w:r>
              <w:rPr>
                <w:rFonts w:hint="eastAsia" w:ascii="仿宋" w:hAnsi="仿宋" w:eastAsia="仿宋" w:cs="仿宋"/>
                <w:color w:val="000000"/>
                <w:sz w:val="24"/>
                <w:lang w:val="en-US" w:eastAsia="zh-CN"/>
              </w:rPr>
              <w:t>有合理的奖惩制度。</w:t>
            </w:r>
            <w:r>
              <w:rPr>
                <w:rFonts w:hint="eastAsia" w:ascii="仿宋" w:hAnsi="仿宋" w:eastAsia="仿宋" w:cs="仿宋"/>
                <w:color w:val="000000"/>
                <w:sz w:val="24"/>
                <w:u w:val="none"/>
                <w:lang w:val="en-US" w:eastAsia="zh-CN"/>
              </w:rPr>
              <w:t>不符合要求的，扣1分。</w:t>
            </w:r>
          </w:p>
        </w:tc>
        <w:tc>
          <w:tcPr>
            <w:tcW w:w="793" w:type="dxa"/>
            <w:noWrap w:val="0"/>
            <w:vAlign w:val="center"/>
          </w:tcPr>
          <w:p>
            <w:pPr>
              <w:jc w:val="center"/>
              <w:rPr>
                <w:rFonts w:hint="eastAsia" w:ascii="仿宋" w:hAnsi="仿宋" w:eastAsia="仿宋" w:cs="仿宋"/>
                <w:color w:val="000000"/>
                <w:sz w:val="24"/>
                <w:lang w:val="en-US" w:eastAsia="zh-CN"/>
              </w:rPr>
            </w:pPr>
            <w:r>
              <w:rPr>
                <w:rFonts w:hint="eastAsia" w:ascii="仿宋" w:hAnsi="仿宋" w:eastAsia="仿宋" w:cs="仿宋"/>
                <w:color w:val="000000"/>
                <w:sz w:val="24"/>
                <w:lang w:val="en-US" w:eastAsia="zh-CN"/>
              </w:rPr>
              <w:t>2</w:t>
            </w:r>
          </w:p>
        </w:tc>
        <w:tc>
          <w:tcPr>
            <w:tcW w:w="750" w:type="dxa"/>
            <w:noWrap w:val="0"/>
            <w:vAlign w:val="center"/>
          </w:tcPr>
          <w:p>
            <w:pPr>
              <w:jc w:val="left"/>
              <w:rPr>
                <w:rFonts w:hint="eastAsia" w:ascii="仿宋" w:hAnsi="仿宋" w:eastAsia="仿宋" w:cs="仿宋"/>
                <w:color w:val="000000"/>
                <w:sz w:val="24"/>
                <w:lang w:val="en-US" w:eastAsia="zh-CN"/>
              </w:rPr>
            </w:pPr>
          </w:p>
        </w:tc>
        <w:tc>
          <w:tcPr>
            <w:tcW w:w="1189" w:type="dxa"/>
            <w:noWrap w:val="0"/>
            <w:vAlign w:val="center"/>
          </w:tcPr>
          <w:p>
            <w:pPr>
              <w:jc w:val="left"/>
              <w:rPr>
                <w:rFonts w:hint="eastAsia" w:ascii="仿宋" w:hAnsi="仿宋" w:eastAsia="仿宋" w:cs="仿宋"/>
                <w:color w:val="000000"/>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62" w:hRule="atLeast"/>
          <w:jc w:val="center"/>
        </w:trPr>
        <w:tc>
          <w:tcPr>
            <w:tcW w:w="2007" w:type="dxa"/>
            <w:vMerge w:val="continue"/>
            <w:noWrap w:val="0"/>
            <w:vAlign w:val="center"/>
          </w:tcPr>
          <w:p>
            <w:pPr>
              <w:jc w:val="center"/>
              <w:rPr>
                <w:rFonts w:hint="eastAsia" w:ascii="楷体" w:hAnsi="楷体" w:eastAsia="楷体" w:cs="楷体"/>
                <w:color w:val="000000"/>
                <w:sz w:val="24"/>
                <w:lang w:val="en-US" w:eastAsia="zh-CN"/>
              </w:rPr>
            </w:pPr>
          </w:p>
        </w:tc>
        <w:tc>
          <w:tcPr>
            <w:tcW w:w="5028" w:type="dxa"/>
            <w:gridSpan w:val="2"/>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left"/>
              <w:textAlignment w:val="auto"/>
              <w:rPr>
                <w:rFonts w:hint="eastAsia" w:ascii="仿宋" w:hAnsi="仿宋" w:eastAsia="仿宋" w:cs="仿宋"/>
                <w:color w:val="000000"/>
                <w:sz w:val="24"/>
                <w:lang w:val="en-US" w:eastAsia="zh-CN"/>
              </w:rPr>
            </w:pPr>
            <w:r>
              <w:rPr>
                <w:rFonts w:hint="eastAsia" w:ascii="仿宋" w:hAnsi="仿宋" w:eastAsia="仿宋" w:cs="仿宋"/>
                <w:color w:val="000000"/>
                <w:kern w:val="2"/>
                <w:sz w:val="24"/>
                <w:szCs w:val="24"/>
                <w:lang w:val="en-US" w:eastAsia="zh-CN" w:bidi="ar-SA"/>
              </w:rPr>
              <w:t>2.</w:t>
            </w:r>
            <w:r>
              <w:rPr>
                <w:rFonts w:hint="eastAsia" w:ascii="仿宋" w:hAnsi="仿宋" w:eastAsia="仿宋" w:cs="仿宋"/>
                <w:color w:val="000000"/>
                <w:sz w:val="24"/>
              </w:rPr>
              <w:t>税务师事务所与全部员工签订劳动合同</w:t>
            </w:r>
            <w:r>
              <w:rPr>
                <w:rFonts w:hint="eastAsia" w:ascii="仿宋" w:hAnsi="仿宋" w:eastAsia="仿宋" w:cs="仿宋"/>
                <w:color w:val="000000"/>
                <w:sz w:val="24"/>
                <w:lang w:eastAsia="zh-CN"/>
              </w:rPr>
              <w:t>，</w:t>
            </w:r>
            <w:r>
              <w:rPr>
                <w:rFonts w:hint="eastAsia" w:ascii="仿宋" w:hAnsi="仿宋" w:eastAsia="仿宋" w:cs="仿宋"/>
                <w:color w:val="000000"/>
                <w:sz w:val="24"/>
              </w:rPr>
              <w:t>且统一缴纳社会保险。不符合</w:t>
            </w:r>
            <w:r>
              <w:rPr>
                <w:rFonts w:hint="eastAsia" w:ascii="仿宋" w:hAnsi="仿宋" w:eastAsia="仿宋" w:cs="仿宋"/>
                <w:color w:val="000000"/>
                <w:sz w:val="24"/>
                <w:lang w:eastAsia="zh-CN"/>
              </w:rPr>
              <w:t>要求</w:t>
            </w:r>
            <w:r>
              <w:rPr>
                <w:rFonts w:hint="eastAsia" w:ascii="仿宋" w:hAnsi="仿宋" w:eastAsia="仿宋" w:cs="仿宋"/>
                <w:color w:val="000000"/>
                <w:sz w:val="24"/>
              </w:rPr>
              <w:t>的，有1人扣1分，扣完为止。</w:t>
            </w:r>
          </w:p>
        </w:tc>
        <w:tc>
          <w:tcPr>
            <w:tcW w:w="793" w:type="dxa"/>
            <w:noWrap w:val="0"/>
            <w:vAlign w:val="center"/>
          </w:tcPr>
          <w:p>
            <w:pPr>
              <w:jc w:val="center"/>
              <w:rPr>
                <w:rFonts w:hint="eastAsia" w:ascii="仿宋" w:hAnsi="仿宋" w:eastAsia="仿宋" w:cs="仿宋"/>
                <w:color w:val="000000"/>
                <w:sz w:val="24"/>
                <w:lang w:val="en-US" w:eastAsia="zh-CN"/>
              </w:rPr>
            </w:pPr>
            <w:r>
              <w:rPr>
                <w:rFonts w:hint="eastAsia" w:ascii="仿宋" w:hAnsi="仿宋" w:eastAsia="仿宋" w:cs="仿宋"/>
                <w:color w:val="000000"/>
                <w:sz w:val="24"/>
                <w:lang w:val="en-US" w:eastAsia="zh-CN"/>
              </w:rPr>
              <w:t>3</w:t>
            </w:r>
          </w:p>
        </w:tc>
        <w:tc>
          <w:tcPr>
            <w:tcW w:w="750" w:type="dxa"/>
            <w:noWrap w:val="0"/>
            <w:vAlign w:val="center"/>
          </w:tcPr>
          <w:p>
            <w:pPr>
              <w:jc w:val="left"/>
              <w:rPr>
                <w:rFonts w:hint="eastAsia" w:ascii="仿宋" w:hAnsi="仿宋" w:eastAsia="仿宋" w:cs="仿宋"/>
                <w:color w:val="000000"/>
                <w:sz w:val="24"/>
                <w:lang w:val="en-US" w:eastAsia="zh-CN"/>
              </w:rPr>
            </w:pPr>
          </w:p>
        </w:tc>
        <w:tc>
          <w:tcPr>
            <w:tcW w:w="1189" w:type="dxa"/>
            <w:noWrap w:val="0"/>
            <w:vAlign w:val="center"/>
          </w:tcPr>
          <w:p>
            <w:pPr>
              <w:jc w:val="left"/>
              <w:rPr>
                <w:rFonts w:hint="eastAsia" w:ascii="仿宋" w:hAnsi="仿宋" w:eastAsia="仿宋" w:cs="仿宋"/>
                <w:color w:val="000000"/>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0" w:hRule="atLeast"/>
          <w:jc w:val="center"/>
        </w:trPr>
        <w:tc>
          <w:tcPr>
            <w:tcW w:w="2007" w:type="dxa"/>
            <w:vMerge w:val="restart"/>
            <w:noWrap w:val="0"/>
            <w:vAlign w:val="center"/>
          </w:tcPr>
          <w:p>
            <w:pPr>
              <w:jc w:val="center"/>
              <w:rPr>
                <w:rFonts w:hint="eastAsia" w:ascii="楷体" w:hAnsi="楷体" w:eastAsia="楷体" w:cs="楷体"/>
                <w:color w:val="000000"/>
                <w:sz w:val="24"/>
                <w:lang w:val="en-US" w:eastAsia="zh-CN"/>
              </w:rPr>
            </w:pPr>
            <w:r>
              <w:rPr>
                <w:rFonts w:hint="eastAsia" w:ascii="楷体" w:hAnsi="楷体" w:eastAsia="楷体" w:cs="楷体"/>
                <w:color w:val="000000"/>
                <w:sz w:val="24"/>
                <w:lang w:val="en-US" w:eastAsia="zh-CN"/>
              </w:rPr>
              <w:t>(二)财务管理情况（5分）</w:t>
            </w:r>
          </w:p>
        </w:tc>
        <w:tc>
          <w:tcPr>
            <w:tcW w:w="5028"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 w:hAnsi="仿宋" w:eastAsia="仿宋" w:cs="仿宋"/>
                <w:color w:val="000000"/>
                <w:sz w:val="24"/>
                <w:lang w:val="en-US" w:eastAsia="zh-CN"/>
              </w:rPr>
            </w:pPr>
            <w:r>
              <w:rPr>
                <w:rFonts w:hint="eastAsia" w:ascii="仿宋" w:hAnsi="仿宋" w:eastAsia="仿宋" w:cs="仿宋"/>
                <w:color w:val="000000"/>
                <w:sz w:val="24"/>
                <w:lang w:val="en-US" w:eastAsia="zh-CN"/>
              </w:rPr>
              <w:t>3.</w:t>
            </w:r>
            <w:r>
              <w:rPr>
                <w:rFonts w:hint="eastAsia" w:ascii="仿宋" w:hAnsi="仿宋" w:eastAsia="仿宋" w:cs="仿宋"/>
                <w:color w:val="000000"/>
                <w:sz w:val="24"/>
              </w:rPr>
              <w:t>财务管理制度健全，财务手续规范。</w:t>
            </w:r>
            <w:r>
              <w:rPr>
                <w:rFonts w:hint="eastAsia" w:ascii="仿宋" w:hAnsi="仿宋" w:eastAsia="仿宋" w:cs="仿宋"/>
                <w:color w:val="000000"/>
                <w:sz w:val="24"/>
                <w:u w:val="none"/>
                <w:lang w:val="en-US" w:eastAsia="zh-CN"/>
              </w:rPr>
              <w:t>不符合要求，扣1分。</w:t>
            </w:r>
          </w:p>
        </w:tc>
        <w:tc>
          <w:tcPr>
            <w:tcW w:w="793" w:type="dxa"/>
            <w:noWrap w:val="0"/>
            <w:vAlign w:val="center"/>
          </w:tcPr>
          <w:p>
            <w:pPr>
              <w:jc w:val="center"/>
              <w:rPr>
                <w:rFonts w:hint="eastAsia" w:ascii="仿宋" w:hAnsi="仿宋" w:eastAsia="仿宋" w:cs="仿宋"/>
                <w:color w:val="000000"/>
                <w:sz w:val="24"/>
                <w:lang w:val="en-US" w:eastAsia="zh-CN"/>
              </w:rPr>
            </w:pPr>
            <w:r>
              <w:rPr>
                <w:rFonts w:hint="eastAsia" w:ascii="仿宋" w:hAnsi="仿宋" w:eastAsia="仿宋" w:cs="仿宋"/>
                <w:color w:val="000000"/>
                <w:sz w:val="24"/>
                <w:lang w:val="en-US" w:eastAsia="zh-CN"/>
              </w:rPr>
              <w:t>2</w:t>
            </w:r>
          </w:p>
        </w:tc>
        <w:tc>
          <w:tcPr>
            <w:tcW w:w="750" w:type="dxa"/>
            <w:noWrap w:val="0"/>
            <w:vAlign w:val="center"/>
          </w:tcPr>
          <w:p>
            <w:pPr>
              <w:jc w:val="left"/>
              <w:rPr>
                <w:rFonts w:hint="eastAsia" w:ascii="仿宋" w:hAnsi="仿宋" w:eastAsia="仿宋" w:cs="仿宋"/>
                <w:color w:val="000000"/>
                <w:sz w:val="24"/>
                <w:lang w:val="en-US" w:eastAsia="zh-CN"/>
              </w:rPr>
            </w:pPr>
          </w:p>
        </w:tc>
        <w:tc>
          <w:tcPr>
            <w:tcW w:w="1189" w:type="dxa"/>
            <w:noWrap w:val="0"/>
            <w:vAlign w:val="center"/>
          </w:tcPr>
          <w:p>
            <w:pPr>
              <w:jc w:val="left"/>
              <w:rPr>
                <w:rFonts w:hint="eastAsia" w:ascii="仿宋" w:hAnsi="仿宋" w:eastAsia="仿宋" w:cs="仿宋"/>
                <w:color w:val="000000"/>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62" w:hRule="atLeast"/>
          <w:jc w:val="center"/>
        </w:trPr>
        <w:tc>
          <w:tcPr>
            <w:tcW w:w="2007" w:type="dxa"/>
            <w:vMerge w:val="continue"/>
            <w:noWrap w:val="0"/>
            <w:vAlign w:val="center"/>
          </w:tcPr>
          <w:p>
            <w:pPr>
              <w:jc w:val="center"/>
              <w:rPr>
                <w:rFonts w:hint="eastAsia" w:ascii="楷体" w:hAnsi="楷体" w:eastAsia="楷体" w:cs="楷体"/>
                <w:color w:val="000000"/>
                <w:sz w:val="24"/>
                <w:lang w:val="en-US" w:eastAsia="zh-CN"/>
              </w:rPr>
            </w:pPr>
          </w:p>
        </w:tc>
        <w:tc>
          <w:tcPr>
            <w:tcW w:w="5028"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 w:hAnsi="仿宋" w:eastAsia="仿宋" w:cs="仿宋"/>
                <w:color w:val="000000"/>
                <w:sz w:val="24"/>
                <w:lang w:val="en-US" w:eastAsia="zh-CN"/>
              </w:rPr>
            </w:pPr>
            <w:r>
              <w:rPr>
                <w:rFonts w:hint="eastAsia" w:ascii="仿宋" w:hAnsi="仿宋" w:eastAsia="仿宋" w:cs="仿宋"/>
                <w:color w:val="000000"/>
                <w:sz w:val="24"/>
                <w:lang w:val="en-US" w:eastAsia="zh-CN"/>
              </w:rPr>
              <w:t>4.</w:t>
            </w:r>
            <w:r>
              <w:rPr>
                <w:rFonts w:hint="eastAsia" w:ascii="仿宋" w:hAnsi="仿宋" w:eastAsia="仿宋" w:cs="仿宋"/>
                <w:color w:val="000000"/>
                <w:sz w:val="24"/>
              </w:rPr>
              <w:t>会计核算真实、</w:t>
            </w:r>
            <w:r>
              <w:rPr>
                <w:rFonts w:hint="eastAsia" w:ascii="仿宋" w:hAnsi="仿宋" w:eastAsia="仿宋" w:cs="仿宋"/>
                <w:color w:val="000000"/>
                <w:sz w:val="24"/>
                <w:lang w:val="en-US" w:eastAsia="zh-CN"/>
              </w:rPr>
              <w:t>准确、</w:t>
            </w:r>
            <w:r>
              <w:rPr>
                <w:rFonts w:hint="eastAsia" w:ascii="仿宋" w:hAnsi="仿宋" w:eastAsia="仿宋" w:cs="仿宋"/>
                <w:color w:val="000000"/>
                <w:sz w:val="24"/>
              </w:rPr>
              <w:t>完整，依法纳税</w:t>
            </w:r>
            <w:r>
              <w:rPr>
                <w:rFonts w:hint="eastAsia" w:ascii="仿宋" w:hAnsi="仿宋" w:eastAsia="仿宋" w:cs="仿宋"/>
                <w:color w:val="000000"/>
                <w:sz w:val="24"/>
                <w:lang w:eastAsia="zh-CN"/>
              </w:rPr>
              <w:t>，</w:t>
            </w:r>
            <w:r>
              <w:rPr>
                <w:rFonts w:hint="eastAsia" w:ascii="仿宋" w:hAnsi="仿宋" w:eastAsia="仿宋" w:cs="仿宋"/>
                <w:color w:val="000000"/>
                <w:sz w:val="24"/>
                <w:lang w:val="en-US" w:eastAsia="zh-CN"/>
              </w:rPr>
              <w:t>不存在</w:t>
            </w:r>
            <w:r>
              <w:rPr>
                <w:rFonts w:hint="eastAsia" w:ascii="仿宋" w:hAnsi="仿宋" w:eastAsia="仿宋" w:cs="仿宋"/>
                <w:color w:val="000000"/>
                <w:sz w:val="24"/>
              </w:rPr>
              <w:t>虚报或隐藏收入、人为调整利润或</w:t>
            </w:r>
            <w:r>
              <w:rPr>
                <w:rFonts w:hint="eastAsia" w:ascii="仿宋" w:hAnsi="仿宋" w:eastAsia="仿宋" w:cs="仿宋"/>
                <w:color w:val="000000"/>
                <w:sz w:val="24"/>
                <w:u w:val="none"/>
              </w:rPr>
              <w:t>者少</w:t>
            </w:r>
            <w:r>
              <w:rPr>
                <w:rFonts w:hint="eastAsia" w:ascii="仿宋" w:hAnsi="仿宋" w:eastAsia="仿宋" w:cs="仿宋"/>
                <w:strike w:val="0"/>
                <w:color w:val="000000"/>
                <w:sz w:val="24"/>
                <w:szCs w:val="24"/>
                <w:u w:val="none"/>
                <w:lang w:val="en-US" w:eastAsia="zh-CN"/>
              </w:rPr>
              <w:t>缴</w:t>
            </w:r>
            <w:r>
              <w:rPr>
                <w:rFonts w:hint="eastAsia" w:ascii="仿宋" w:hAnsi="仿宋" w:eastAsia="仿宋" w:cs="仿宋"/>
                <w:color w:val="000000"/>
                <w:sz w:val="24"/>
                <w:u w:val="none"/>
              </w:rPr>
              <w:t>税款等情况。</w:t>
            </w:r>
            <w:r>
              <w:rPr>
                <w:rFonts w:hint="eastAsia" w:ascii="仿宋" w:hAnsi="仿宋" w:eastAsia="仿宋" w:cs="仿宋"/>
                <w:color w:val="000000"/>
                <w:sz w:val="24"/>
                <w:u w:val="none"/>
                <w:lang w:val="en-US" w:eastAsia="zh-CN"/>
              </w:rPr>
              <w:t>少缴税款被税务机关查处的，取消认定资格。</w:t>
            </w:r>
          </w:p>
        </w:tc>
        <w:tc>
          <w:tcPr>
            <w:tcW w:w="793" w:type="dxa"/>
            <w:noWrap w:val="0"/>
            <w:vAlign w:val="center"/>
          </w:tcPr>
          <w:p>
            <w:pPr>
              <w:jc w:val="center"/>
              <w:rPr>
                <w:rFonts w:hint="eastAsia" w:ascii="仿宋" w:hAnsi="仿宋" w:eastAsia="仿宋" w:cs="仿宋"/>
                <w:color w:val="000000"/>
                <w:sz w:val="24"/>
                <w:lang w:val="en-US" w:eastAsia="zh-CN"/>
              </w:rPr>
            </w:pPr>
            <w:r>
              <w:rPr>
                <w:rFonts w:hint="eastAsia" w:ascii="仿宋" w:hAnsi="仿宋" w:eastAsia="仿宋" w:cs="仿宋"/>
                <w:color w:val="000000"/>
                <w:sz w:val="24"/>
                <w:lang w:val="en-US" w:eastAsia="zh-CN"/>
              </w:rPr>
              <w:t>3</w:t>
            </w:r>
          </w:p>
        </w:tc>
        <w:tc>
          <w:tcPr>
            <w:tcW w:w="750" w:type="dxa"/>
            <w:noWrap w:val="0"/>
            <w:vAlign w:val="center"/>
          </w:tcPr>
          <w:p>
            <w:pPr>
              <w:jc w:val="left"/>
              <w:rPr>
                <w:rFonts w:hint="eastAsia" w:ascii="仿宋" w:hAnsi="仿宋" w:eastAsia="仿宋" w:cs="仿宋"/>
                <w:color w:val="000000"/>
                <w:sz w:val="24"/>
                <w:lang w:val="en-US" w:eastAsia="zh-CN"/>
              </w:rPr>
            </w:pPr>
          </w:p>
        </w:tc>
        <w:tc>
          <w:tcPr>
            <w:tcW w:w="1189" w:type="dxa"/>
            <w:noWrap w:val="0"/>
            <w:vAlign w:val="center"/>
          </w:tcPr>
          <w:p>
            <w:pPr>
              <w:jc w:val="left"/>
              <w:rPr>
                <w:rFonts w:hint="eastAsia" w:ascii="仿宋" w:hAnsi="仿宋" w:eastAsia="仿宋" w:cs="仿宋"/>
                <w:color w:val="000000"/>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6" w:hRule="atLeast"/>
          <w:jc w:val="center"/>
        </w:trPr>
        <w:tc>
          <w:tcPr>
            <w:tcW w:w="2007" w:type="dxa"/>
            <w:vMerge w:val="restart"/>
            <w:noWrap w:val="0"/>
            <w:vAlign w:val="center"/>
          </w:tcPr>
          <w:p>
            <w:pPr>
              <w:jc w:val="center"/>
              <w:rPr>
                <w:rFonts w:hint="eastAsia" w:ascii="楷体" w:hAnsi="楷体" w:eastAsia="楷体" w:cs="楷体"/>
                <w:color w:val="000000"/>
                <w:sz w:val="24"/>
                <w:lang w:val="en-US" w:eastAsia="zh-CN"/>
              </w:rPr>
            </w:pPr>
            <w:r>
              <w:rPr>
                <w:rFonts w:hint="eastAsia" w:ascii="楷体" w:hAnsi="楷体" w:eastAsia="楷体" w:cs="楷体"/>
                <w:color w:val="000000"/>
                <w:sz w:val="24"/>
                <w:lang w:val="en-US" w:eastAsia="zh-CN"/>
              </w:rPr>
              <w:t>(三)质量管理和风险控制情况。（5分）</w:t>
            </w:r>
          </w:p>
        </w:tc>
        <w:tc>
          <w:tcPr>
            <w:tcW w:w="5028"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 w:hAnsi="仿宋" w:eastAsia="仿宋" w:cs="仿宋"/>
                <w:color w:val="000000"/>
                <w:sz w:val="24"/>
                <w:lang w:val="en-US" w:eastAsia="zh-CN"/>
              </w:rPr>
            </w:pPr>
            <w:r>
              <w:rPr>
                <w:rFonts w:hint="eastAsia" w:ascii="仿宋" w:hAnsi="仿宋" w:eastAsia="仿宋" w:cs="仿宋"/>
                <w:color w:val="000000"/>
                <w:sz w:val="24"/>
                <w:lang w:val="en-US" w:eastAsia="zh-CN"/>
              </w:rPr>
              <w:t>5.</w:t>
            </w:r>
            <w:r>
              <w:rPr>
                <w:rFonts w:hint="eastAsia" w:ascii="仿宋" w:hAnsi="仿宋" w:eastAsia="仿宋" w:cs="仿宋"/>
                <w:color w:val="000000"/>
                <w:sz w:val="24"/>
                <w:szCs w:val="24"/>
                <w:shd w:val="clear" w:color="auto" w:fill="auto"/>
              </w:rPr>
              <w:t>建立质量</w:t>
            </w:r>
            <w:r>
              <w:rPr>
                <w:rFonts w:hint="eastAsia" w:ascii="仿宋" w:hAnsi="仿宋" w:eastAsia="仿宋" w:cs="仿宋"/>
                <w:color w:val="000000"/>
                <w:sz w:val="24"/>
                <w:szCs w:val="24"/>
                <w:shd w:val="clear" w:color="auto" w:fill="auto"/>
                <w:lang w:eastAsia="zh-CN"/>
              </w:rPr>
              <w:t>管理</w:t>
            </w:r>
            <w:r>
              <w:rPr>
                <w:rFonts w:hint="eastAsia" w:ascii="仿宋" w:hAnsi="仿宋" w:eastAsia="仿宋" w:cs="仿宋"/>
                <w:color w:val="000000"/>
                <w:sz w:val="24"/>
                <w:szCs w:val="24"/>
                <w:shd w:val="clear" w:color="auto" w:fill="auto"/>
              </w:rPr>
              <w:t>制度和风险控制</w:t>
            </w:r>
            <w:r>
              <w:rPr>
                <w:rFonts w:hint="eastAsia" w:ascii="仿宋" w:hAnsi="仿宋" w:eastAsia="仿宋" w:cs="仿宋"/>
                <w:color w:val="000000"/>
                <w:sz w:val="24"/>
                <w:szCs w:val="24"/>
                <w:shd w:val="clear" w:color="auto" w:fill="auto"/>
                <w:lang w:val="en-US" w:eastAsia="zh-CN"/>
              </w:rPr>
              <w:t>制度</w:t>
            </w:r>
            <w:r>
              <w:rPr>
                <w:rFonts w:hint="eastAsia" w:ascii="仿宋" w:hAnsi="仿宋" w:eastAsia="仿宋" w:cs="仿宋"/>
                <w:color w:val="000000"/>
                <w:sz w:val="24"/>
                <w:szCs w:val="24"/>
                <w:shd w:val="clear" w:color="auto" w:fill="auto"/>
              </w:rPr>
              <w:t>，保障执业质量，降低执业风险。</w:t>
            </w:r>
            <w:r>
              <w:rPr>
                <w:rFonts w:hint="eastAsia" w:ascii="仿宋" w:hAnsi="仿宋" w:eastAsia="仿宋" w:cs="仿宋"/>
                <w:color w:val="000000"/>
                <w:sz w:val="24"/>
                <w:u w:val="none"/>
                <w:lang w:val="en-US" w:eastAsia="zh-CN"/>
              </w:rPr>
              <w:t>不符合要求，扣1分。</w:t>
            </w:r>
          </w:p>
        </w:tc>
        <w:tc>
          <w:tcPr>
            <w:tcW w:w="793" w:type="dxa"/>
            <w:noWrap w:val="0"/>
            <w:vAlign w:val="center"/>
          </w:tcPr>
          <w:p>
            <w:pPr>
              <w:jc w:val="center"/>
              <w:rPr>
                <w:rFonts w:hint="eastAsia" w:ascii="仿宋" w:hAnsi="仿宋" w:eastAsia="仿宋" w:cs="仿宋"/>
                <w:color w:val="000000"/>
                <w:sz w:val="24"/>
                <w:lang w:val="en-US" w:eastAsia="zh-CN"/>
              </w:rPr>
            </w:pPr>
            <w:r>
              <w:rPr>
                <w:rFonts w:hint="eastAsia" w:ascii="仿宋" w:hAnsi="仿宋" w:eastAsia="仿宋" w:cs="仿宋"/>
                <w:color w:val="000000"/>
                <w:sz w:val="24"/>
                <w:lang w:val="en-US" w:eastAsia="zh-CN"/>
              </w:rPr>
              <w:t>3</w:t>
            </w:r>
          </w:p>
        </w:tc>
        <w:tc>
          <w:tcPr>
            <w:tcW w:w="750" w:type="dxa"/>
            <w:noWrap w:val="0"/>
            <w:vAlign w:val="center"/>
          </w:tcPr>
          <w:p>
            <w:pPr>
              <w:jc w:val="left"/>
              <w:rPr>
                <w:rFonts w:hint="eastAsia" w:ascii="仿宋" w:hAnsi="仿宋" w:eastAsia="仿宋" w:cs="仿宋"/>
                <w:color w:val="000000"/>
                <w:sz w:val="24"/>
                <w:lang w:val="en-US" w:eastAsia="zh-CN"/>
              </w:rPr>
            </w:pPr>
          </w:p>
        </w:tc>
        <w:tc>
          <w:tcPr>
            <w:tcW w:w="1189" w:type="dxa"/>
            <w:noWrap w:val="0"/>
            <w:vAlign w:val="center"/>
          </w:tcPr>
          <w:p>
            <w:pPr>
              <w:jc w:val="left"/>
              <w:rPr>
                <w:rFonts w:hint="eastAsia" w:ascii="仿宋" w:hAnsi="仿宋" w:eastAsia="仿宋" w:cs="仿宋"/>
                <w:color w:val="000000"/>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9" w:hRule="atLeast"/>
          <w:jc w:val="center"/>
        </w:trPr>
        <w:tc>
          <w:tcPr>
            <w:tcW w:w="2007" w:type="dxa"/>
            <w:vMerge w:val="continue"/>
            <w:noWrap w:val="0"/>
            <w:vAlign w:val="center"/>
          </w:tcPr>
          <w:p>
            <w:pPr>
              <w:jc w:val="center"/>
              <w:rPr>
                <w:rFonts w:hint="eastAsia" w:ascii="楷体" w:hAnsi="楷体" w:eastAsia="楷体" w:cs="楷体"/>
                <w:color w:val="000000"/>
                <w:sz w:val="24"/>
                <w:lang w:val="en-US" w:eastAsia="zh-CN"/>
              </w:rPr>
            </w:pPr>
          </w:p>
        </w:tc>
        <w:tc>
          <w:tcPr>
            <w:tcW w:w="5028"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 w:hAnsi="仿宋" w:eastAsia="仿宋" w:cs="仿宋"/>
                <w:color w:val="000000"/>
                <w:sz w:val="24"/>
                <w:lang w:val="en-US" w:eastAsia="zh-CN"/>
              </w:rPr>
            </w:pPr>
            <w:r>
              <w:rPr>
                <w:rFonts w:hint="eastAsia" w:ascii="仿宋" w:hAnsi="仿宋" w:eastAsia="仿宋" w:cs="仿宋"/>
                <w:color w:val="000000"/>
                <w:sz w:val="24"/>
                <w:lang w:val="en-US" w:eastAsia="zh-CN"/>
              </w:rPr>
              <w:t>6.</w:t>
            </w:r>
            <w:r>
              <w:rPr>
                <w:rFonts w:hint="eastAsia" w:ascii="仿宋" w:hAnsi="仿宋" w:eastAsia="仿宋" w:cs="仿宋"/>
                <w:color w:val="000000"/>
                <w:sz w:val="24"/>
              </w:rPr>
              <w:t>提取职业风险基金或者购买职业责任保险</w:t>
            </w:r>
            <w:r>
              <w:rPr>
                <w:rFonts w:hint="eastAsia" w:ascii="仿宋" w:hAnsi="仿宋" w:eastAsia="仿宋" w:cs="仿宋"/>
                <w:color w:val="000000"/>
                <w:sz w:val="24"/>
                <w:lang w:eastAsia="zh-CN"/>
              </w:rPr>
              <w:t>。</w:t>
            </w:r>
            <w:r>
              <w:rPr>
                <w:rFonts w:hint="eastAsia" w:ascii="仿宋" w:hAnsi="仿宋" w:eastAsia="仿宋" w:cs="仿宋"/>
                <w:color w:val="000000"/>
                <w:sz w:val="24"/>
                <w:u w:val="none"/>
                <w:lang w:val="en-US" w:eastAsia="zh-CN"/>
              </w:rPr>
              <w:t>不符合要求，扣1分。</w:t>
            </w:r>
          </w:p>
        </w:tc>
        <w:tc>
          <w:tcPr>
            <w:tcW w:w="793" w:type="dxa"/>
            <w:noWrap w:val="0"/>
            <w:vAlign w:val="center"/>
          </w:tcPr>
          <w:p>
            <w:pPr>
              <w:jc w:val="center"/>
              <w:rPr>
                <w:rFonts w:hint="eastAsia" w:ascii="仿宋" w:hAnsi="仿宋" w:eastAsia="仿宋" w:cs="仿宋"/>
                <w:color w:val="000000"/>
                <w:sz w:val="24"/>
                <w:lang w:val="en-US" w:eastAsia="zh-CN"/>
              </w:rPr>
            </w:pPr>
            <w:r>
              <w:rPr>
                <w:rFonts w:hint="eastAsia" w:ascii="仿宋" w:hAnsi="仿宋" w:eastAsia="仿宋" w:cs="仿宋"/>
                <w:color w:val="000000"/>
                <w:sz w:val="24"/>
                <w:lang w:val="en-US" w:eastAsia="zh-CN"/>
              </w:rPr>
              <w:t>2</w:t>
            </w:r>
          </w:p>
        </w:tc>
        <w:tc>
          <w:tcPr>
            <w:tcW w:w="750" w:type="dxa"/>
            <w:noWrap w:val="0"/>
            <w:vAlign w:val="center"/>
          </w:tcPr>
          <w:p>
            <w:pPr>
              <w:jc w:val="left"/>
              <w:rPr>
                <w:rFonts w:hint="eastAsia" w:ascii="仿宋" w:hAnsi="仿宋" w:eastAsia="仿宋" w:cs="仿宋"/>
                <w:color w:val="000000"/>
                <w:sz w:val="24"/>
                <w:lang w:val="en-US" w:eastAsia="zh-CN"/>
              </w:rPr>
            </w:pPr>
          </w:p>
        </w:tc>
        <w:tc>
          <w:tcPr>
            <w:tcW w:w="1189" w:type="dxa"/>
            <w:noWrap w:val="0"/>
            <w:vAlign w:val="center"/>
          </w:tcPr>
          <w:p>
            <w:pPr>
              <w:jc w:val="left"/>
              <w:rPr>
                <w:rFonts w:hint="eastAsia" w:ascii="仿宋" w:hAnsi="仿宋" w:eastAsia="仿宋" w:cs="仿宋"/>
                <w:color w:val="000000"/>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62" w:hRule="atLeast"/>
          <w:jc w:val="center"/>
        </w:trPr>
        <w:tc>
          <w:tcPr>
            <w:tcW w:w="2007" w:type="dxa"/>
            <w:noWrap w:val="0"/>
            <w:vAlign w:val="center"/>
          </w:tcPr>
          <w:p>
            <w:pPr>
              <w:jc w:val="center"/>
              <w:rPr>
                <w:rFonts w:hint="eastAsia" w:ascii="楷体" w:hAnsi="楷体" w:eastAsia="楷体" w:cs="楷体"/>
                <w:color w:val="000000"/>
                <w:sz w:val="24"/>
                <w:lang w:val="en-US" w:eastAsia="zh-CN"/>
              </w:rPr>
            </w:pPr>
            <w:r>
              <w:rPr>
                <w:rFonts w:hint="eastAsia" w:ascii="FangSong_GB2312" w:hAnsi="宋体" w:eastAsia="FangSong_GB2312" w:cs="Times New Roman"/>
                <w:color w:val="000000"/>
                <w:kern w:val="2"/>
                <w:sz w:val="24"/>
                <w:szCs w:val="24"/>
                <w:lang w:val="en-US" w:eastAsia="zh-CN" w:bidi="ar-SA"/>
              </w:rPr>
              <w:t>(</w:t>
            </w:r>
            <w:r>
              <w:rPr>
                <w:rFonts w:hint="eastAsia" w:ascii="楷体" w:hAnsi="楷体" w:eastAsia="楷体" w:cs="楷体"/>
                <w:color w:val="000000"/>
                <w:sz w:val="24"/>
                <w:lang w:val="en-US" w:eastAsia="zh-CN"/>
              </w:rPr>
              <w:t>四)业务培训情况。（5分）</w:t>
            </w:r>
          </w:p>
        </w:tc>
        <w:tc>
          <w:tcPr>
            <w:tcW w:w="5028"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 w:hAnsi="仿宋" w:eastAsia="仿宋" w:cs="仿宋"/>
                <w:color w:val="000000"/>
                <w:sz w:val="24"/>
                <w:lang w:val="en-US" w:eastAsia="zh-CN"/>
              </w:rPr>
            </w:pPr>
            <w:r>
              <w:rPr>
                <w:rFonts w:hint="eastAsia" w:ascii="仿宋" w:hAnsi="仿宋" w:eastAsia="仿宋" w:cs="仿宋"/>
                <w:color w:val="000000"/>
                <w:sz w:val="24"/>
                <w:lang w:val="en-US" w:eastAsia="zh-CN"/>
              </w:rPr>
              <w:t>7.</w:t>
            </w:r>
            <w:r>
              <w:rPr>
                <w:rFonts w:hint="eastAsia" w:ascii="仿宋" w:hAnsi="仿宋" w:eastAsia="仿宋" w:cs="仿宋"/>
                <w:color w:val="000000"/>
                <w:sz w:val="24"/>
              </w:rPr>
              <w:t>业务培训制度健全</w:t>
            </w:r>
            <w:r>
              <w:rPr>
                <w:rFonts w:hint="eastAsia" w:ascii="仿宋" w:hAnsi="仿宋" w:eastAsia="仿宋" w:cs="仿宋"/>
                <w:color w:val="000000"/>
                <w:sz w:val="24"/>
                <w:lang w:val="en-US" w:eastAsia="zh-CN"/>
              </w:rPr>
              <w:t>且执行良好，</w:t>
            </w:r>
            <w:r>
              <w:rPr>
                <w:rFonts w:hint="eastAsia" w:ascii="仿宋" w:hAnsi="仿宋" w:eastAsia="仿宋" w:cs="仿宋"/>
                <w:color w:val="000000"/>
                <w:sz w:val="24"/>
                <w:u w:val="none"/>
              </w:rPr>
              <w:t>按</w:t>
            </w:r>
            <w:r>
              <w:rPr>
                <w:rFonts w:hint="eastAsia" w:ascii="仿宋" w:hAnsi="仿宋" w:eastAsia="仿宋" w:cs="仿宋"/>
                <w:color w:val="000000"/>
                <w:sz w:val="24"/>
              </w:rPr>
              <w:t>规定完成继续教育</w:t>
            </w:r>
            <w:r>
              <w:rPr>
                <w:rFonts w:hint="eastAsia" w:ascii="仿宋" w:hAnsi="仿宋" w:eastAsia="仿宋" w:cs="仿宋"/>
                <w:color w:val="000000"/>
                <w:sz w:val="24"/>
                <w:lang w:eastAsia="zh-CN"/>
              </w:rPr>
              <w:t>。</w:t>
            </w:r>
            <w:r>
              <w:rPr>
                <w:rFonts w:hint="eastAsia" w:ascii="仿宋" w:hAnsi="仿宋" w:eastAsia="仿宋" w:cs="仿宋"/>
                <w:color w:val="000000"/>
                <w:sz w:val="24"/>
              </w:rPr>
              <w:t>未按规定完成的，1人扣1分，扣完为止。</w:t>
            </w:r>
          </w:p>
        </w:tc>
        <w:tc>
          <w:tcPr>
            <w:tcW w:w="793" w:type="dxa"/>
            <w:noWrap w:val="0"/>
            <w:vAlign w:val="center"/>
          </w:tcPr>
          <w:p>
            <w:pPr>
              <w:jc w:val="center"/>
              <w:rPr>
                <w:rFonts w:hint="default" w:ascii="仿宋" w:hAnsi="仿宋" w:eastAsia="仿宋" w:cs="仿宋"/>
                <w:color w:val="000000"/>
                <w:sz w:val="24"/>
                <w:lang w:val="en-US" w:eastAsia="zh-CN"/>
              </w:rPr>
            </w:pPr>
            <w:r>
              <w:rPr>
                <w:rFonts w:hint="eastAsia" w:ascii="仿宋" w:hAnsi="仿宋" w:eastAsia="仿宋" w:cs="仿宋"/>
                <w:color w:val="000000"/>
                <w:sz w:val="24"/>
                <w:lang w:val="en-US" w:eastAsia="zh-CN"/>
              </w:rPr>
              <w:t>5</w:t>
            </w:r>
          </w:p>
        </w:tc>
        <w:tc>
          <w:tcPr>
            <w:tcW w:w="750" w:type="dxa"/>
            <w:noWrap w:val="0"/>
            <w:vAlign w:val="center"/>
          </w:tcPr>
          <w:p>
            <w:pPr>
              <w:jc w:val="left"/>
              <w:rPr>
                <w:rFonts w:hint="eastAsia" w:ascii="仿宋" w:hAnsi="仿宋" w:eastAsia="仿宋" w:cs="仿宋"/>
                <w:color w:val="000000"/>
                <w:sz w:val="24"/>
                <w:lang w:val="en-US" w:eastAsia="zh-CN"/>
              </w:rPr>
            </w:pPr>
          </w:p>
        </w:tc>
        <w:tc>
          <w:tcPr>
            <w:tcW w:w="1189" w:type="dxa"/>
            <w:noWrap w:val="0"/>
            <w:vAlign w:val="center"/>
          </w:tcPr>
          <w:p>
            <w:pPr>
              <w:jc w:val="left"/>
              <w:rPr>
                <w:rFonts w:hint="eastAsia" w:ascii="仿宋" w:hAnsi="仿宋" w:eastAsia="仿宋" w:cs="仿宋"/>
                <w:color w:val="000000"/>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2" w:hRule="atLeast"/>
          <w:jc w:val="center"/>
        </w:trPr>
        <w:tc>
          <w:tcPr>
            <w:tcW w:w="2007" w:type="dxa"/>
            <w:noWrap w:val="0"/>
            <w:vAlign w:val="center"/>
          </w:tcPr>
          <w:p>
            <w:pPr>
              <w:jc w:val="center"/>
              <w:rPr>
                <w:rFonts w:hint="eastAsia" w:ascii="楷体" w:hAnsi="楷体" w:eastAsia="楷体" w:cs="楷体"/>
                <w:color w:val="000000"/>
                <w:sz w:val="24"/>
                <w:lang w:val="en-US" w:eastAsia="zh-CN"/>
              </w:rPr>
            </w:pPr>
            <w:r>
              <w:rPr>
                <w:rFonts w:hint="eastAsia" w:ascii="楷体" w:hAnsi="楷体" w:eastAsia="楷体" w:cs="楷体"/>
                <w:color w:val="000000"/>
                <w:sz w:val="24"/>
                <w:lang w:val="en-US" w:eastAsia="zh-CN"/>
              </w:rPr>
              <w:t>(五)档案管理情况。（5分）</w:t>
            </w:r>
          </w:p>
        </w:tc>
        <w:tc>
          <w:tcPr>
            <w:tcW w:w="5028"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 w:hAnsi="仿宋" w:eastAsia="仿宋" w:cs="仿宋"/>
                <w:color w:val="000000"/>
                <w:sz w:val="24"/>
                <w:lang w:val="en-US" w:eastAsia="zh-CN"/>
              </w:rPr>
            </w:pPr>
            <w:r>
              <w:rPr>
                <w:rFonts w:hint="eastAsia" w:ascii="仿宋" w:hAnsi="仿宋" w:eastAsia="仿宋" w:cs="仿宋"/>
                <w:color w:val="000000"/>
                <w:sz w:val="24"/>
                <w:lang w:val="en-US" w:eastAsia="zh-CN"/>
              </w:rPr>
              <w:t>8.</w:t>
            </w:r>
            <w:r>
              <w:rPr>
                <w:rFonts w:hint="eastAsia" w:ascii="仿宋" w:hAnsi="仿宋" w:eastAsia="仿宋" w:cs="仿宋"/>
                <w:color w:val="000000"/>
                <w:sz w:val="24"/>
              </w:rPr>
              <w:t>档案管理制度健全，管理规范，资料完整，有专人保管</w:t>
            </w:r>
            <w:r>
              <w:rPr>
                <w:rFonts w:hint="eastAsia" w:ascii="仿宋" w:hAnsi="仿宋" w:eastAsia="仿宋" w:cs="仿宋"/>
                <w:color w:val="000000"/>
                <w:sz w:val="24"/>
                <w:lang w:eastAsia="zh-CN"/>
              </w:rPr>
              <w:t>。</w:t>
            </w:r>
            <w:r>
              <w:rPr>
                <w:rFonts w:hint="eastAsia" w:ascii="仿宋" w:hAnsi="仿宋" w:eastAsia="仿宋" w:cs="仿宋"/>
                <w:color w:val="000000"/>
                <w:sz w:val="24"/>
                <w:u w:val="none"/>
                <w:lang w:val="en-US" w:eastAsia="zh-CN"/>
              </w:rPr>
              <w:t>不符合要求，扣1分。</w:t>
            </w:r>
          </w:p>
        </w:tc>
        <w:tc>
          <w:tcPr>
            <w:tcW w:w="793" w:type="dxa"/>
            <w:noWrap w:val="0"/>
            <w:vAlign w:val="center"/>
          </w:tcPr>
          <w:p>
            <w:pPr>
              <w:jc w:val="center"/>
              <w:rPr>
                <w:rFonts w:hint="eastAsia" w:ascii="仿宋" w:hAnsi="仿宋" w:eastAsia="仿宋" w:cs="仿宋"/>
                <w:color w:val="000000"/>
                <w:sz w:val="24"/>
                <w:lang w:val="en-US" w:eastAsia="zh-CN"/>
              </w:rPr>
            </w:pPr>
            <w:r>
              <w:rPr>
                <w:rFonts w:hint="eastAsia" w:ascii="仿宋" w:hAnsi="仿宋" w:eastAsia="仿宋" w:cs="仿宋"/>
                <w:color w:val="000000"/>
                <w:sz w:val="24"/>
                <w:lang w:val="en-US" w:eastAsia="zh-CN"/>
              </w:rPr>
              <w:t>5</w:t>
            </w:r>
          </w:p>
        </w:tc>
        <w:tc>
          <w:tcPr>
            <w:tcW w:w="750" w:type="dxa"/>
            <w:noWrap w:val="0"/>
            <w:vAlign w:val="center"/>
          </w:tcPr>
          <w:p>
            <w:pPr>
              <w:jc w:val="left"/>
              <w:rPr>
                <w:rFonts w:hint="eastAsia" w:ascii="仿宋" w:hAnsi="仿宋" w:eastAsia="仿宋" w:cs="仿宋"/>
                <w:color w:val="000000"/>
                <w:sz w:val="24"/>
                <w:lang w:val="en-US" w:eastAsia="zh-CN"/>
              </w:rPr>
            </w:pPr>
          </w:p>
        </w:tc>
        <w:tc>
          <w:tcPr>
            <w:tcW w:w="1189" w:type="dxa"/>
            <w:noWrap w:val="0"/>
            <w:vAlign w:val="center"/>
          </w:tcPr>
          <w:p>
            <w:pPr>
              <w:jc w:val="left"/>
              <w:rPr>
                <w:rFonts w:hint="eastAsia" w:ascii="仿宋" w:hAnsi="仿宋" w:eastAsia="仿宋" w:cs="仿宋"/>
                <w:color w:val="000000"/>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7" w:hRule="atLeast"/>
          <w:jc w:val="center"/>
        </w:trPr>
        <w:tc>
          <w:tcPr>
            <w:tcW w:w="7035"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 w:hAnsi="仿宋" w:eastAsia="仿宋" w:cs="仿宋"/>
                <w:color w:val="000000"/>
                <w:sz w:val="24"/>
              </w:rPr>
            </w:pPr>
            <w:r>
              <w:rPr>
                <w:rFonts w:hint="eastAsia" w:ascii="黑体" w:hAnsi="黑体" w:eastAsia="黑体" w:cs="黑体"/>
                <w:color w:val="000000"/>
                <w:sz w:val="24"/>
              </w:rPr>
              <w:t>五、党建工作（10分）</w:t>
            </w:r>
          </w:p>
        </w:tc>
        <w:tc>
          <w:tcPr>
            <w:tcW w:w="793" w:type="dxa"/>
            <w:noWrap w:val="0"/>
            <w:vAlign w:val="center"/>
          </w:tcPr>
          <w:p>
            <w:pPr>
              <w:jc w:val="center"/>
              <w:rPr>
                <w:rFonts w:hint="default" w:ascii="仿宋" w:hAnsi="仿宋" w:eastAsia="仿宋" w:cs="仿宋"/>
                <w:color w:val="000000"/>
                <w:sz w:val="24"/>
                <w:lang w:val="en-US" w:eastAsia="zh-CN"/>
              </w:rPr>
            </w:pPr>
            <w:r>
              <w:rPr>
                <w:rFonts w:hint="eastAsia" w:ascii="宋体" w:hAnsi="宋体" w:eastAsia="宋体" w:cs="宋体"/>
                <w:b/>
                <w:bCs/>
                <w:color w:val="000000"/>
                <w:kern w:val="0"/>
                <w:sz w:val="28"/>
                <w:szCs w:val="28"/>
                <w:lang w:val="en-US" w:eastAsia="zh-CN"/>
              </w:rPr>
              <w:t>10</w:t>
            </w:r>
          </w:p>
        </w:tc>
        <w:tc>
          <w:tcPr>
            <w:tcW w:w="750" w:type="dxa"/>
            <w:noWrap w:val="0"/>
            <w:vAlign w:val="center"/>
          </w:tcPr>
          <w:p>
            <w:pPr>
              <w:jc w:val="left"/>
              <w:rPr>
                <w:rFonts w:hint="eastAsia" w:ascii="仿宋" w:hAnsi="仿宋" w:eastAsia="仿宋" w:cs="仿宋"/>
                <w:color w:val="000000"/>
                <w:sz w:val="24"/>
              </w:rPr>
            </w:pPr>
          </w:p>
        </w:tc>
        <w:tc>
          <w:tcPr>
            <w:tcW w:w="1189" w:type="dxa"/>
            <w:noWrap w:val="0"/>
            <w:vAlign w:val="center"/>
          </w:tcPr>
          <w:p>
            <w:pPr>
              <w:jc w:val="left"/>
              <w:rPr>
                <w:rFonts w:hint="default" w:ascii="仿宋" w:hAnsi="仿宋" w:eastAsia="仿宋" w:cs="仿宋"/>
                <w:color w:val="000000"/>
                <w:sz w:val="24"/>
                <w:lang w:val="en-US" w:eastAsia="zh-CN"/>
              </w:rPr>
            </w:pPr>
            <w:r>
              <w:rPr>
                <w:rFonts w:hint="eastAsia" w:ascii="仿宋" w:hAnsi="仿宋" w:eastAsia="仿宋" w:cs="仿宋"/>
                <w:color w:val="000000"/>
                <w:sz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64" w:hRule="atLeast"/>
          <w:jc w:val="center"/>
        </w:trPr>
        <w:tc>
          <w:tcPr>
            <w:tcW w:w="2007" w:type="dxa"/>
            <w:vMerge w:val="restart"/>
            <w:noWrap w:val="0"/>
            <w:vAlign w:val="center"/>
          </w:tcPr>
          <w:p>
            <w:pPr>
              <w:jc w:val="center"/>
              <w:rPr>
                <w:rFonts w:hint="eastAsia" w:ascii="楷体" w:hAnsi="楷体" w:eastAsia="楷体" w:cs="楷体"/>
                <w:color w:val="000000"/>
                <w:sz w:val="24"/>
                <w:lang w:val="en-US" w:eastAsia="zh-CN"/>
              </w:rPr>
            </w:pPr>
            <w:r>
              <w:rPr>
                <w:rFonts w:hint="eastAsia" w:ascii="楷体" w:hAnsi="楷体" w:eastAsia="楷体" w:cs="楷体"/>
                <w:color w:val="000000"/>
                <w:sz w:val="24"/>
                <w:lang w:val="en-US" w:eastAsia="zh-CN"/>
              </w:rPr>
              <w:t>(一)党的活动情况。（4分）</w:t>
            </w:r>
          </w:p>
        </w:tc>
        <w:tc>
          <w:tcPr>
            <w:tcW w:w="5028"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default" w:ascii="仿宋" w:hAnsi="仿宋" w:eastAsia="仿宋" w:cs="仿宋"/>
                <w:color w:val="000000"/>
                <w:sz w:val="24"/>
                <w:lang w:val="en-US" w:eastAsia="zh-CN"/>
              </w:rPr>
            </w:pPr>
            <w:r>
              <w:rPr>
                <w:rFonts w:hint="eastAsia" w:ascii="仿宋" w:hAnsi="仿宋" w:eastAsia="仿宋" w:cs="仿宋"/>
                <w:color w:val="000000"/>
                <w:sz w:val="24"/>
                <w:lang w:val="en-US" w:eastAsia="zh-CN"/>
              </w:rPr>
              <w:t>1.</w:t>
            </w:r>
            <w:r>
              <w:rPr>
                <w:rFonts w:hint="eastAsia" w:ascii="仿宋" w:hAnsi="仿宋" w:eastAsia="仿宋" w:cs="仿宋"/>
                <w:color w:val="000000"/>
                <w:sz w:val="24"/>
              </w:rPr>
              <w:t>建立党支部，设有党务工作者且正常开展工作;没有条件设立党支部，但开展了党的活动</w:t>
            </w:r>
            <w:r>
              <w:rPr>
                <w:rFonts w:hint="eastAsia" w:ascii="仿宋" w:hAnsi="仿宋" w:eastAsia="仿宋" w:cs="仿宋"/>
                <w:color w:val="000000"/>
                <w:sz w:val="24"/>
                <w:lang w:eastAsia="zh-CN"/>
              </w:rPr>
              <w:t>。</w:t>
            </w:r>
            <w:r>
              <w:rPr>
                <w:rFonts w:hint="eastAsia" w:ascii="仿宋" w:hAnsi="仿宋" w:eastAsia="仿宋" w:cs="仿宋"/>
                <w:color w:val="000000"/>
                <w:sz w:val="24"/>
                <w:u w:val="none"/>
                <w:lang w:val="en-US" w:eastAsia="zh-CN"/>
              </w:rPr>
              <w:t>不符合要求的，扣1分。</w:t>
            </w:r>
          </w:p>
        </w:tc>
        <w:tc>
          <w:tcPr>
            <w:tcW w:w="793" w:type="dxa"/>
            <w:noWrap w:val="0"/>
            <w:vAlign w:val="center"/>
          </w:tcPr>
          <w:p>
            <w:pPr>
              <w:jc w:val="center"/>
              <w:rPr>
                <w:rFonts w:hint="eastAsia" w:ascii="FangSong_GB2312" w:hAnsi="宋体" w:eastAsia="FangSong_GB2312"/>
                <w:color w:val="000000"/>
                <w:sz w:val="24"/>
                <w:lang w:val="en-US" w:eastAsia="zh-CN"/>
              </w:rPr>
            </w:pPr>
            <w:r>
              <w:rPr>
                <w:rFonts w:hint="eastAsia" w:ascii="FangSong_GB2312" w:hAnsi="宋体"/>
                <w:color w:val="000000"/>
                <w:sz w:val="24"/>
                <w:lang w:val="en-US" w:eastAsia="zh-CN"/>
              </w:rPr>
              <w:t>3</w:t>
            </w:r>
          </w:p>
        </w:tc>
        <w:tc>
          <w:tcPr>
            <w:tcW w:w="750" w:type="dxa"/>
            <w:noWrap w:val="0"/>
            <w:vAlign w:val="top"/>
          </w:tcPr>
          <w:p>
            <w:pPr>
              <w:rPr>
                <w:rFonts w:ascii="FangSong_GB2312" w:hAnsi="宋体"/>
                <w:color w:val="000000"/>
                <w:sz w:val="24"/>
              </w:rPr>
            </w:pPr>
          </w:p>
        </w:tc>
        <w:tc>
          <w:tcPr>
            <w:tcW w:w="1189" w:type="dxa"/>
            <w:noWrap w:val="0"/>
            <w:vAlign w:val="top"/>
          </w:tcPr>
          <w:p>
            <w:pPr>
              <w:rPr>
                <w:rFonts w:ascii="FangSong_GB2312"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9" w:hRule="atLeast"/>
          <w:jc w:val="center"/>
        </w:trPr>
        <w:tc>
          <w:tcPr>
            <w:tcW w:w="2007" w:type="dxa"/>
            <w:vMerge w:val="continue"/>
            <w:noWrap w:val="0"/>
            <w:vAlign w:val="center"/>
          </w:tcPr>
          <w:p>
            <w:pPr>
              <w:jc w:val="center"/>
              <w:rPr>
                <w:rFonts w:hint="eastAsia" w:ascii="楷体" w:hAnsi="楷体" w:eastAsia="楷体" w:cs="楷体"/>
                <w:color w:val="000000"/>
                <w:sz w:val="24"/>
                <w:lang w:val="en-US" w:eastAsia="zh-CN"/>
              </w:rPr>
            </w:pPr>
          </w:p>
        </w:tc>
        <w:tc>
          <w:tcPr>
            <w:tcW w:w="5028"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 w:hAnsi="仿宋" w:eastAsia="仿宋" w:cs="仿宋"/>
                <w:color w:val="000000"/>
                <w:sz w:val="24"/>
                <w:lang w:val="en-US" w:eastAsia="zh-CN"/>
              </w:rPr>
            </w:pPr>
            <w:r>
              <w:rPr>
                <w:rFonts w:hint="eastAsia" w:ascii="仿宋" w:hAnsi="仿宋" w:eastAsia="仿宋" w:cs="仿宋"/>
                <w:color w:val="000000"/>
                <w:sz w:val="24"/>
                <w:lang w:val="en-US" w:eastAsia="zh-CN"/>
              </w:rPr>
              <w:t>2.加强党的领导，将党建工作纳入税务师事务所章程或合伙协议</w:t>
            </w:r>
            <w:r>
              <w:rPr>
                <w:rFonts w:hint="eastAsia" w:ascii="仿宋" w:hAnsi="仿宋" w:eastAsia="仿宋" w:cs="仿宋"/>
                <w:color w:val="000000"/>
                <w:sz w:val="24"/>
              </w:rPr>
              <w:t>中</w:t>
            </w:r>
            <w:r>
              <w:rPr>
                <w:rFonts w:hint="eastAsia" w:ascii="仿宋" w:hAnsi="仿宋" w:eastAsia="仿宋" w:cs="仿宋"/>
                <w:color w:val="000000"/>
                <w:sz w:val="24"/>
                <w:lang w:eastAsia="zh-CN"/>
              </w:rPr>
              <w:t>。</w:t>
            </w:r>
            <w:r>
              <w:rPr>
                <w:rFonts w:hint="eastAsia" w:ascii="仿宋" w:hAnsi="仿宋" w:eastAsia="仿宋" w:cs="仿宋"/>
                <w:color w:val="000000"/>
                <w:sz w:val="24"/>
                <w:u w:val="none"/>
                <w:lang w:val="en-US" w:eastAsia="zh-CN"/>
              </w:rPr>
              <w:t>不符合要求，扣1分。</w:t>
            </w:r>
          </w:p>
        </w:tc>
        <w:tc>
          <w:tcPr>
            <w:tcW w:w="793" w:type="dxa"/>
            <w:noWrap w:val="0"/>
            <w:vAlign w:val="center"/>
          </w:tcPr>
          <w:p>
            <w:pPr>
              <w:jc w:val="center"/>
              <w:rPr>
                <w:rFonts w:hint="eastAsia" w:ascii="FangSong_GB2312" w:hAnsi="宋体" w:eastAsia="FangSong_GB2312"/>
                <w:color w:val="000000"/>
                <w:sz w:val="24"/>
                <w:lang w:val="en-US" w:eastAsia="zh-CN"/>
              </w:rPr>
            </w:pPr>
            <w:r>
              <w:rPr>
                <w:rFonts w:hint="eastAsia" w:ascii="FangSong_GB2312" w:hAnsi="宋体"/>
                <w:color w:val="000000"/>
                <w:sz w:val="24"/>
                <w:lang w:val="en-US" w:eastAsia="zh-CN"/>
              </w:rPr>
              <w:t>1</w:t>
            </w:r>
          </w:p>
        </w:tc>
        <w:tc>
          <w:tcPr>
            <w:tcW w:w="750" w:type="dxa"/>
            <w:noWrap w:val="0"/>
            <w:vAlign w:val="top"/>
          </w:tcPr>
          <w:p>
            <w:pPr>
              <w:rPr>
                <w:rFonts w:ascii="FangSong_GB2312" w:hAnsi="宋体"/>
                <w:color w:val="000000"/>
                <w:sz w:val="24"/>
              </w:rPr>
            </w:pPr>
          </w:p>
        </w:tc>
        <w:tc>
          <w:tcPr>
            <w:tcW w:w="1189" w:type="dxa"/>
            <w:noWrap w:val="0"/>
            <w:vAlign w:val="top"/>
          </w:tcPr>
          <w:p>
            <w:pPr>
              <w:rPr>
                <w:rFonts w:ascii="FangSong_GB2312"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50" w:hRule="atLeast"/>
          <w:jc w:val="center"/>
        </w:trPr>
        <w:tc>
          <w:tcPr>
            <w:tcW w:w="2007" w:type="dxa"/>
            <w:vMerge w:val="restart"/>
            <w:noWrap w:val="0"/>
            <w:vAlign w:val="center"/>
          </w:tcPr>
          <w:p>
            <w:pPr>
              <w:jc w:val="center"/>
              <w:rPr>
                <w:rFonts w:hint="default" w:ascii="楷体" w:hAnsi="楷体" w:eastAsia="楷体" w:cs="楷体"/>
                <w:color w:val="000000"/>
                <w:sz w:val="24"/>
                <w:lang w:val="en-US" w:eastAsia="zh-CN"/>
              </w:rPr>
            </w:pPr>
            <w:r>
              <w:rPr>
                <w:rFonts w:hint="eastAsia" w:ascii="楷体" w:hAnsi="楷体" w:eastAsia="楷体" w:cs="楷体"/>
                <w:color w:val="000000"/>
                <w:sz w:val="24"/>
                <w:lang w:val="en-US" w:eastAsia="zh-CN"/>
              </w:rPr>
              <w:t>(二)统战工作情况。（3分）</w:t>
            </w:r>
          </w:p>
        </w:tc>
        <w:tc>
          <w:tcPr>
            <w:tcW w:w="5028"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default" w:ascii="仿宋" w:hAnsi="仿宋" w:eastAsia="仿宋" w:cs="仿宋"/>
                <w:color w:val="000000"/>
                <w:kern w:val="2"/>
                <w:sz w:val="24"/>
                <w:szCs w:val="24"/>
                <w:u w:val="single"/>
                <w:lang w:val="en-US" w:eastAsia="zh-CN" w:bidi="ar-SA"/>
              </w:rPr>
            </w:pPr>
            <w:r>
              <w:rPr>
                <w:rFonts w:hint="eastAsia" w:ascii="仿宋" w:hAnsi="仿宋" w:eastAsia="仿宋" w:cs="仿宋"/>
                <w:color w:val="000000"/>
                <w:sz w:val="24"/>
                <w:u w:val="none"/>
                <w:lang w:val="en-US" w:eastAsia="zh-CN"/>
              </w:rPr>
              <w:t>3.</w:t>
            </w:r>
            <w:r>
              <w:rPr>
                <w:rFonts w:hint="eastAsia" w:ascii="仿宋" w:hAnsi="仿宋" w:eastAsia="仿宋" w:cs="仿宋"/>
                <w:color w:val="000000"/>
                <w:sz w:val="24"/>
                <w:u w:val="none"/>
              </w:rPr>
              <w:t>有党代表或人大代表或政协委员</w:t>
            </w:r>
            <w:r>
              <w:rPr>
                <w:rFonts w:hint="eastAsia" w:ascii="仿宋" w:hAnsi="仿宋" w:eastAsia="仿宋" w:cs="仿宋"/>
                <w:color w:val="000000"/>
                <w:sz w:val="24"/>
                <w:u w:val="none"/>
                <w:lang w:eastAsia="zh-CN"/>
              </w:rPr>
              <w:t>；</w:t>
            </w:r>
            <w:r>
              <w:rPr>
                <w:rFonts w:hint="eastAsia" w:ascii="仿宋" w:hAnsi="仿宋" w:eastAsia="仿宋" w:cs="仿宋"/>
                <w:color w:val="000000"/>
                <w:sz w:val="24"/>
                <w:u w:val="none"/>
                <w:lang w:val="en-US" w:eastAsia="zh-CN"/>
              </w:rPr>
              <w:t>有民主党派、党外代表人士；或加入省、市、区新的社会阶层联谊会等组织；或参加了统战工作活动。不符合要求，扣1分。</w:t>
            </w:r>
          </w:p>
        </w:tc>
        <w:tc>
          <w:tcPr>
            <w:tcW w:w="793" w:type="dxa"/>
            <w:noWrap w:val="0"/>
            <w:vAlign w:val="center"/>
          </w:tcPr>
          <w:p>
            <w:pPr>
              <w:jc w:val="center"/>
              <w:rPr>
                <w:rFonts w:hint="default" w:ascii="FangSong_GB2312" w:hAnsi="宋体" w:eastAsia="FangSong_GB2312"/>
                <w:color w:val="000000"/>
                <w:sz w:val="24"/>
                <w:lang w:val="en-US" w:eastAsia="zh-CN"/>
              </w:rPr>
            </w:pPr>
            <w:r>
              <w:rPr>
                <w:rFonts w:hint="eastAsia" w:ascii="FangSong_GB2312" w:hAnsi="宋体"/>
                <w:color w:val="000000"/>
                <w:sz w:val="24"/>
                <w:lang w:val="en-US" w:eastAsia="zh-CN"/>
              </w:rPr>
              <w:t>2</w:t>
            </w:r>
          </w:p>
        </w:tc>
        <w:tc>
          <w:tcPr>
            <w:tcW w:w="750" w:type="dxa"/>
            <w:noWrap w:val="0"/>
            <w:vAlign w:val="top"/>
          </w:tcPr>
          <w:p>
            <w:pPr>
              <w:rPr>
                <w:rFonts w:ascii="FangSong_GB2312" w:hAnsi="宋体"/>
                <w:color w:val="000000"/>
                <w:sz w:val="24"/>
              </w:rPr>
            </w:pPr>
          </w:p>
        </w:tc>
        <w:tc>
          <w:tcPr>
            <w:tcW w:w="1189" w:type="dxa"/>
            <w:noWrap w:val="0"/>
            <w:vAlign w:val="top"/>
          </w:tcPr>
          <w:p>
            <w:pPr>
              <w:rPr>
                <w:rFonts w:ascii="FangSong_GB2312"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45" w:hRule="atLeast"/>
          <w:jc w:val="center"/>
        </w:trPr>
        <w:tc>
          <w:tcPr>
            <w:tcW w:w="2007" w:type="dxa"/>
            <w:vMerge w:val="continue"/>
            <w:noWrap w:val="0"/>
            <w:vAlign w:val="center"/>
          </w:tcPr>
          <w:p>
            <w:pPr>
              <w:jc w:val="center"/>
              <w:rPr>
                <w:rFonts w:hint="eastAsia" w:ascii="楷体" w:hAnsi="楷体" w:eastAsia="楷体" w:cs="楷体"/>
                <w:color w:val="000000"/>
                <w:sz w:val="24"/>
                <w:lang w:val="en-US" w:eastAsia="zh-CN"/>
              </w:rPr>
            </w:pPr>
          </w:p>
        </w:tc>
        <w:tc>
          <w:tcPr>
            <w:tcW w:w="5028"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default" w:ascii="仿宋" w:hAnsi="仿宋" w:eastAsia="仿宋" w:cs="仿宋"/>
                <w:color w:val="000000"/>
                <w:kern w:val="2"/>
                <w:sz w:val="24"/>
                <w:szCs w:val="24"/>
                <w:lang w:val="en-US" w:eastAsia="zh-CN" w:bidi="ar-SA"/>
              </w:rPr>
            </w:pPr>
            <w:r>
              <w:rPr>
                <w:rFonts w:hint="eastAsia" w:ascii="仿宋" w:hAnsi="仿宋" w:eastAsia="仿宋" w:cs="仿宋"/>
                <w:color w:val="000000"/>
                <w:sz w:val="24"/>
                <w:lang w:val="en-US" w:eastAsia="zh-CN"/>
              </w:rPr>
              <w:t>4.</w:t>
            </w:r>
            <w:r>
              <w:rPr>
                <w:rFonts w:hint="eastAsia" w:ascii="仿宋" w:hAnsi="仿宋" w:eastAsia="仿宋" w:cs="仿宋"/>
                <w:color w:val="000000"/>
                <w:sz w:val="24"/>
              </w:rPr>
              <w:t>设立工会、共青团、妇委会组织</w:t>
            </w:r>
            <w:r>
              <w:rPr>
                <w:rFonts w:hint="eastAsia" w:ascii="仿宋" w:hAnsi="仿宋" w:eastAsia="仿宋" w:cs="仿宋"/>
                <w:color w:val="000000"/>
                <w:sz w:val="24"/>
                <w:lang w:val="en-US" w:eastAsia="zh-CN"/>
              </w:rPr>
              <w:t>且正常开展工作，或未设立</w:t>
            </w:r>
            <w:r>
              <w:rPr>
                <w:rFonts w:hint="eastAsia" w:ascii="仿宋" w:hAnsi="仿宋" w:eastAsia="仿宋" w:cs="仿宋"/>
                <w:color w:val="000000"/>
                <w:sz w:val="24"/>
              </w:rPr>
              <w:t>工会、共青团、妇委会组织</w:t>
            </w:r>
            <w:r>
              <w:rPr>
                <w:rFonts w:hint="eastAsia" w:ascii="仿宋" w:hAnsi="仿宋" w:eastAsia="仿宋" w:cs="仿宋"/>
                <w:color w:val="000000"/>
                <w:sz w:val="24"/>
                <w:lang w:val="en-US" w:eastAsia="zh-CN"/>
              </w:rPr>
              <w:t>但</w:t>
            </w:r>
            <w:r>
              <w:rPr>
                <w:rFonts w:hint="eastAsia" w:ascii="仿宋" w:hAnsi="仿宋" w:eastAsia="仿宋" w:cs="仿宋"/>
                <w:color w:val="000000"/>
                <w:sz w:val="24"/>
              </w:rPr>
              <w:t>积极开展群团</w:t>
            </w:r>
            <w:r>
              <w:rPr>
                <w:rFonts w:hint="eastAsia" w:ascii="仿宋" w:hAnsi="仿宋" w:eastAsia="仿宋" w:cs="仿宋"/>
                <w:color w:val="000000"/>
                <w:sz w:val="24"/>
                <w:lang w:val="en-US" w:eastAsia="zh-CN"/>
              </w:rPr>
              <w:t>活动。</w:t>
            </w:r>
            <w:r>
              <w:rPr>
                <w:rFonts w:hint="eastAsia" w:ascii="仿宋" w:hAnsi="仿宋" w:eastAsia="仿宋" w:cs="仿宋"/>
                <w:color w:val="000000"/>
                <w:sz w:val="24"/>
                <w:u w:val="none"/>
                <w:lang w:val="en-US" w:eastAsia="zh-CN"/>
              </w:rPr>
              <w:t>不符合要求，扣1分。</w:t>
            </w:r>
          </w:p>
        </w:tc>
        <w:tc>
          <w:tcPr>
            <w:tcW w:w="793" w:type="dxa"/>
            <w:noWrap w:val="0"/>
            <w:vAlign w:val="center"/>
          </w:tcPr>
          <w:p>
            <w:pPr>
              <w:jc w:val="center"/>
              <w:rPr>
                <w:rFonts w:hint="default" w:ascii="FangSong_GB2312" w:hAnsi="宋体" w:eastAsia="FangSong_GB2312"/>
                <w:color w:val="000000"/>
                <w:sz w:val="24"/>
                <w:lang w:val="en-US" w:eastAsia="zh-CN"/>
              </w:rPr>
            </w:pPr>
            <w:r>
              <w:rPr>
                <w:rFonts w:hint="eastAsia" w:ascii="FangSong_GB2312" w:hAnsi="宋体"/>
                <w:color w:val="000000"/>
                <w:sz w:val="24"/>
                <w:lang w:val="en-US" w:eastAsia="zh-CN"/>
              </w:rPr>
              <w:t>1</w:t>
            </w:r>
          </w:p>
        </w:tc>
        <w:tc>
          <w:tcPr>
            <w:tcW w:w="750" w:type="dxa"/>
            <w:noWrap w:val="0"/>
            <w:vAlign w:val="top"/>
          </w:tcPr>
          <w:p>
            <w:pPr>
              <w:rPr>
                <w:rFonts w:ascii="FangSong_GB2312" w:hAnsi="宋体"/>
                <w:color w:val="000000"/>
                <w:sz w:val="24"/>
              </w:rPr>
            </w:pPr>
          </w:p>
        </w:tc>
        <w:tc>
          <w:tcPr>
            <w:tcW w:w="1189" w:type="dxa"/>
            <w:noWrap w:val="0"/>
            <w:vAlign w:val="top"/>
          </w:tcPr>
          <w:p>
            <w:pPr>
              <w:rPr>
                <w:rFonts w:ascii="FangSong_GB2312"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14" w:hRule="atLeast"/>
          <w:jc w:val="center"/>
        </w:trPr>
        <w:tc>
          <w:tcPr>
            <w:tcW w:w="2007" w:type="dxa"/>
            <w:noWrap w:val="0"/>
            <w:vAlign w:val="center"/>
          </w:tcPr>
          <w:p>
            <w:pPr>
              <w:jc w:val="center"/>
              <w:rPr>
                <w:rFonts w:hint="default" w:ascii="楷体" w:hAnsi="楷体" w:eastAsia="楷体" w:cs="楷体"/>
                <w:color w:val="000000"/>
                <w:sz w:val="24"/>
                <w:lang w:val="en-US" w:eastAsia="zh-CN"/>
              </w:rPr>
            </w:pPr>
            <w:r>
              <w:rPr>
                <w:rFonts w:hint="eastAsia" w:ascii="楷体" w:hAnsi="楷体" w:eastAsia="楷体" w:cs="楷体"/>
                <w:color w:val="000000"/>
                <w:sz w:val="24"/>
                <w:lang w:val="en-US" w:eastAsia="zh-CN"/>
              </w:rPr>
              <w:t>(三)开展志愿公益活动情况。（3分）</w:t>
            </w:r>
          </w:p>
        </w:tc>
        <w:tc>
          <w:tcPr>
            <w:tcW w:w="5028"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 w:hAnsi="仿宋" w:eastAsia="仿宋" w:cs="仿宋"/>
                <w:color w:val="000000"/>
                <w:sz w:val="24"/>
                <w:lang w:eastAsia="zh-CN"/>
              </w:rPr>
            </w:pPr>
            <w:r>
              <w:rPr>
                <w:rFonts w:hint="eastAsia" w:ascii="仿宋" w:hAnsi="仿宋" w:eastAsia="仿宋" w:cs="仿宋"/>
                <w:color w:val="000000"/>
                <w:sz w:val="24"/>
                <w:lang w:val="en-US" w:eastAsia="zh-CN"/>
              </w:rPr>
              <w:t>5.</w:t>
            </w:r>
            <w:r>
              <w:rPr>
                <w:rFonts w:hint="eastAsia" w:ascii="仿宋" w:hAnsi="仿宋" w:eastAsia="仿宋" w:cs="仿宋"/>
                <w:color w:val="000000"/>
                <w:sz w:val="24"/>
              </w:rPr>
              <w:t>积</w:t>
            </w:r>
            <w:r>
              <w:rPr>
                <w:rFonts w:hint="eastAsia" w:ascii="仿宋" w:hAnsi="仿宋" w:eastAsia="仿宋" w:cs="仿宋"/>
                <w:color w:val="000000"/>
                <w:sz w:val="24"/>
                <w:lang w:val="en-US" w:eastAsia="zh-CN"/>
              </w:rPr>
              <w:t>极参加或自行组织各类</w:t>
            </w:r>
            <w:r>
              <w:rPr>
                <w:rFonts w:hint="eastAsia" w:ascii="仿宋" w:hAnsi="仿宋" w:eastAsia="仿宋" w:cs="仿宋"/>
                <w:color w:val="000000"/>
                <w:sz w:val="24"/>
              </w:rPr>
              <w:t>“同心服务”、“涉税服务志愿者”等社会</w:t>
            </w:r>
            <w:r>
              <w:rPr>
                <w:rFonts w:hint="eastAsia" w:ascii="仿宋" w:hAnsi="仿宋" w:eastAsia="仿宋" w:cs="仿宋"/>
                <w:color w:val="000000"/>
                <w:sz w:val="24"/>
                <w:lang w:eastAsia="zh-CN"/>
              </w:rPr>
              <w:t>志愿、</w:t>
            </w:r>
            <w:r>
              <w:rPr>
                <w:rFonts w:hint="eastAsia" w:ascii="仿宋" w:hAnsi="仿宋" w:eastAsia="仿宋" w:cs="仿宋"/>
                <w:color w:val="000000"/>
                <w:sz w:val="24"/>
              </w:rPr>
              <w:t>公益活动。</w:t>
            </w:r>
            <w:r>
              <w:rPr>
                <w:rFonts w:hint="eastAsia" w:ascii="仿宋" w:hAnsi="仿宋" w:eastAsia="仿宋" w:cs="仿宋"/>
                <w:color w:val="000000"/>
                <w:sz w:val="24"/>
                <w:u w:val="none"/>
                <w:lang w:val="en-US" w:eastAsia="zh-CN"/>
              </w:rPr>
              <w:t>不符合要求，扣1分。</w:t>
            </w:r>
          </w:p>
        </w:tc>
        <w:tc>
          <w:tcPr>
            <w:tcW w:w="793" w:type="dxa"/>
            <w:noWrap w:val="0"/>
            <w:vAlign w:val="center"/>
          </w:tcPr>
          <w:p>
            <w:pPr>
              <w:jc w:val="center"/>
              <w:rPr>
                <w:rFonts w:hint="eastAsia" w:ascii="FangSong_GB2312" w:hAnsi="宋体" w:eastAsia="FangSong_GB2312"/>
                <w:color w:val="000000"/>
                <w:sz w:val="24"/>
                <w:lang w:val="en-US" w:eastAsia="zh-CN"/>
              </w:rPr>
            </w:pPr>
            <w:r>
              <w:rPr>
                <w:rFonts w:hint="eastAsia" w:ascii="FangSong_GB2312" w:hAnsi="宋体"/>
                <w:color w:val="000000"/>
                <w:sz w:val="24"/>
                <w:lang w:val="en-US" w:eastAsia="zh-CN"/>
              </w:rPr>
              <w:t>3</w:t>
            </w:r>
          </w:p>
        </w:tc>
        <w:tc>
          <w:tcPr>
            <w:tcW w:w="750" w:type="dxa"/>
            <w:noWrap w:val="0"/>
            <w:vAlign w:val="top"/>
          </w:tcPr>
          <w:p>
            <w:pPr>
              <w:rPr>
                <w:rFonts w:ascii="FangSong_GB2312" w:hAnsi="宋体"/>
                <w:color w:val="000000"/>
                <w:sz w:val="24"/>
              </w:rPr>
            </w:pPr>
          </w:p>
        </w:tc>
        <w:tc>
          <w:tcPr>
            <w:tcW w:w="1189" w:type="dxa"/>
            <w:noWrap w:val="0"/>
            <w:vAlign w:val="top"/>
          </w:tcPr>
          <w:p>
            <w:pPr>
              <w:rPr>
                <w:rFonts w:ascii="FangSong_GB2312"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7" w:hRule="atLeast"/>
          <w:jc w:val="center"/>
        </w:trPr>
        <w:tc>
          <w:tcPr>
            <w:tcW w:w="3745" w:type="dxa"/>
            <w:gridSpan w:val="2"/>
            <w:noWrap w:val="0"/>
            <w:vAlign w:val="center"/>
          </w:tcPr>
          <w:p>
            <w:pPr>
              <w:jc w:val="center"/>
              <w:rPr>
                <w:rFonts w:hint="eastAsia" w:ascii="仿宋" w:hAnsi="仿宋" w:eastAsia="仿宋" w:cs="仿宋"/>
                <w:color w:val="000000"/>
                <w:sz w:val="28"/>
                <w:szCs w:val="28"/>
              </w:rPr>
            </w:pPr>
            <w:r>
              <w:rPr>
                <w:rFonts w:hint="eastAsia" w:ascii="仿宋_GB2312" w:hAnsi="宋体" w:eastAsia="仿宋_GB2312"/>
                <w:b/>
                <w:bCs/>
                <w:color w:val="000000"/>
                <w:sz w:val="28"/>
                <w:szCs w:val="28"/>
              </w:rPr>
              <w:t>总</w:t>
            </w:r>
            <w:r>
              <w:rPr>
                <w:rFonts w:hint="eastAsia" w:ascii="仿宋_GB2312" w:hAnsi="宋体" w:eastAsia="仿宋_GB2312"/>
                <w:b/>
                <w:bCs/>
                <w:color w:val="000000"/>
                <w:sz w:val="28"/>
                <w:szCs w:val="28"/>
                <w:lang w:val="en-US" w:eastAsia="zh-CN"/>
              </w:rPr>
              <w:t xml:space="preserve">    </w:t>
            </w:r>
            <w:r>
              <w:rPr>
                <w:rFonts w:hint="eastAsia" w:ascii="仿宋_GB2312" w:hAnsi="宋体" w:eastAsia="仿宋_GB2312"/>
                <w:b/>
                <w:bCs/>
                <w:color w:val="000000"/>
                <w:sz w:val="28"/>
                <w:szCs w:val="28"/>
              </w:rPr>
              <w:t>分</w:t>
            </w:r>
          </w:p>
        </w:tc>
        <w:tc>
          <w:tcPr>
            <w:tcW w:w="6022" w:type="dxa"/>
            <w:gridSpan w:val="4"/>
            <w:noWrap w:val="0"/>
            <w:vAlign w:val="center"/>
          </w:tcPr>
          <w:p>
            <w:pPr>
              <w:rPr>
                <w:rFonts w:ascii="FangSong_GB2312"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4" w:hRule="atLeast"/>
          <w:jc w:val="center"/>
        </w:trPr>
        <w:tc>
          <w:tcPr>
            <w:tcW w:w="3745" w:type="dxa"/>
            <w:gridSpan w:val="2"/>
            <w:noWrap w:val="0"/>
            <w:vAlign w:val="center"/>
          </w:tcPr>
          <w:p>
            <w:pPr>
              <w:jc w:val="center"/>
              <w:rPr>
                <w:rFonts w:hint="eastAsia" w:ascii="仿宋" w:hAnsi="仿宋" w:eastAsia="仿宋" w:cs="仿宋"/>
                <w:color w:val="000000"/>
                <w:sz w:val="28"/>
                <w:szCs w:val="28"/>
              </w:rPr>
            </w:pPr>
            <w:r>
              <w:rPr>
                <w:rFonts w:hint="eastAsia" w:ascii="仿宋_GB2312" w:hAnsi="宋体" w:eastAsia="仿宋_GB2312"/>
                <w:b/>
                <w:bCs/>
                <w:color w:val="000000"/>
                <w:sz w:val="28"/>
                <w:szCs w:val="28"/>
              </w:rPr>
              <w:t>审核意见</w:t>
            </w:r>
          </w:p>
        </w:tc>
        <w:tc>
          <w:tcPr>
            <w:tcW w:w="6022" w:type="dxa"/>
            <w:gridSpan w:val="4"/>
            <w:noWrap w:val="0"/>
            <w:vAlign w:val="center"/>
          </w:tcPr>
          <w:p>
            <w:pPr>
              <w:rPr>
                <w:rFonts w:ascii="FangSong_GB2312"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1" w:hRule="atLeast"/>
          <w:jc w:val="center"/>
        </w:trPr>
        <w:tc>
          <w:tcPr>
            <w:tcW w:w="3745" w:type="dxa"/>
            <w:gridSpan w:val="2"/>
            <w:noWrap w:val="0"/>
            <w:vAlign w:val="center"/>
          </w:tcPr>
          <w:p>
            <w:pPr>
              <w:jc w:val="center"/>
              <w:rPr>
                <w:rFonts w:hint="eastAsia" w:ascii="仿宋" w:hAnsi="仿宋" w:eastAsia="仿宋" w:cs="仿宋"/>
                <w:color w:val="000000"/>
                <w:sz w:val="28"/>
                <w:szCs w:val="28"/>
              </w:rPr>
            </w:pPr>
            <w:r>
              <w:rPr>
                <w:rFonts w:hint="eastAsia" w:ascii="仿宋_GB2312" w:hAnsi="宋体" w:eastAsia="仿宋_GB2312"/>
                <w:b/>
                <w:bCs/>
                <w:color w:val="000000"/>
                <w:sz w:val="28"/>
                <w:szCs w:val="28"/>
              </w:rPr>
              <w:t>审核人员签字</w:t>
            </w:r>
          </w:p>
        </w:tc>
        <w:tc>
          <w:tcPr>
            <w:tcW w:w="6022" w:type="dxa"/>
            <w:gridSpan w:val="4"/>
            <w:noWrap w:val="0"/>
            <w:vAlign w:val="center"/>
          </w:tcPr>
          <w:p>
            <w:pPr>
              <w:numPr>
                <w:ilvl w:val="0"/>
                <w:numId w:val="0"/>
              </w:numPr>
              <w:rPr>
                <w:rFonts w:hint="default" w:ascii="FangSong_GB2312" w:hAnsi="宋体" w:eastAsia="FangSong_GB2312"/>
                <w:color w:val="000000"/>
                <w:sz w:val="24"/>
                <w:lang w:val="en-US" w:eastAsia="zh-CN"/>
              </w:rPr>
            </w:pPr>
          </w:p>
        </w:tc>
      </w:tr>
    </w:tbl>
    <w:p>
      <w:pPr>
        <w:outlineLvl w:val="3"/>
        <w:rPr>
          <w:rFonts w:hint="eastAsia" w:ascii="FangSong_GB2312" w:hAnsi="华文仿宋"/>
          <w:color w:val="000000"/>
          <w:sz w:val="28"/>
          <w:szCs w:val="28"/>
        </w:rPr>
      </w:pPr>
    </w:p>
    <w:p>
      <w:pPr>
        <w:jc w:val="left"/>
        <w:rPr>
          <w:rFonts w:hint="eastAsia" w:ascii="FangSong_GB2312"/>
          <w:color w:val="000000"/>
          <w:sz w:val="28"/>
          <w:szCs w:val="28"/>
        </w:rPr>
        <w:sectPr>
          <w:pgSz w:w="11906" w:h="16838"/>
          <w:pgMar w:top="1440" w:right="1644" w:bottom="1440" w:left="1644" w:header="851" w:footer="992" w:gutter="0"/>
          <w:pgNumType w:fmt="numberInDash"/>
          <w:cols w:space="720" w:num="1"/>
          <w:docGrid w:type="lines" w:linePitch="312" w:charSpace="0"/>
        </w:sect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FangSong_GB2312">
    <w:altName w:val="仿宋"/>
    <w:panose1 w:val="00000000000000000000"/>
    <w:charset w:val="86"/>
    <w:family w:val="modern"/>
    <w:pitch w:val="default"/>
    <w:sig w:usb0="00000000" w:usb1="00000000" w:usb2="00000016" w:usb3="00000000" w:csb0="00040001"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华文仿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k1ZGM0YjI4OWE2NDViNjE4ZTdhYzVjNzA5MGM0NjkifQ=="/>
  </w:docVars>
  <w:rsids>
    <w:rsidRoot w:val="78B10BC3"/>
    <w:rsid w:val="78B10B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FangSong_GB2312" w:cs="Times New Roman"/>
      <w:kern w:val="2"/>
      <w:sz w:val="32"/>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kern w:val="0"/>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2024-04-22T03:07:00Z</dcterms:created>
  <dc:creator>I Can I BB。</dc:creator>
  <cp:lastModifiedBy>I Can I BB。</cp:lastModifiedBy>
  <dcterms:modified xsi:type="dcterms:W3CDTF">2024-04-22T03:08:43Z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980F2855BDD44092B9573119EEB71C86_11</vt:lpwstr>
  </property>
</Properties>
</file>